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D74" w14:textId="18FEBDCC" w:rsidR="009F1FC6" w:rsidRDefault="004E1E38">
      <w:pPr>
        <w:pStyle w:val="Corpodetexto"/>
        <w:ind w:left="3058"/>
        <w:rPr>
          <w:sz w:val="20"/>
        </w:rPr>
      </w:pPr>
      <w:r>
        <w:rPr>
          <w:noProof/>
          <w:sz w:val="20"/>
        </w:rPr>
        <w:drawing>
          <wp:inline distT="0" distB="0" distL="0" distR="0" wp14:anchorId="2925F6BF" wp14:editId="52155F88">
            <wp:extent cx="3002915" cy="9144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40955" w14:textId="77777777" w:rsidR="004E1E38" w:rsidRDefault="004E1E38">
      <w:pPr>
        <w:pStyle w:val="Corpodetexto"/>
        <w:ind w:left="3058"/>
        <w:rPr>
          <w:sz w:val="20"/>
        </w:rPr>
      </w:pPr>
    </w:p>
    <w:p w14:paraId="7B54889E" w14:textId="0C95815C" w:rsidR="009F1FC6" w:rsidRPr="00D17E4D" w:rsidRDefault="00DB43FA">
      <w:pPr>
        <w:pStyle w:val="Corpodetexto"/>
        <w:spacing w:before="1" w:after="8" w:line="480" w:lineRule="auto"/>
        <w:ind w:left="3106" w:right="3084"/>
        <w:jc w:val="center"/>
        <w:rPr>
          <w:sz w:val="28"/>
          <w:szCs w:val="28"/>
        </w:rPr>
      </w:pPr>
      <w:r w:rsidRPr="00D17E4D">
        <w:rPr>
          <w:sz w:val="28"/>
          <w:szCs w:val="28"/>
        </w:rPr>
        <w:t xml:space="preserve">PLANO DE </w:t>
      </w:r>
      <w:r w:rsidR="00931357">
        <w:rPr>
          <w:sz w:val="28"/>
          <w:szCs w:val="28"/>
        </w:rPr>
        <w:t>JOGO</w:t>
      </w: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396"/>
      </w:tblGrid>
      <w:tr w:rsidR="009F1FC6" w14:paraId="1B36F15F" w14:textId="77777777" w:rsidTr="00D17E4D">
        <w:trPr>
          <w:trHeight w:val="278"/>
        </w:trPr>
        <w:tc>
          <w:tcPr>
            <w:tcW w:w="9074" w:type="dxa"/>
            <w:gridSpan w:val="2"/>
          </w:tcPr>
          <w:p w14:paraId="7509FCDF" w14:textId="0FB0D68B" w:rsidR="009F1FC6" w:rsidRPr="00323426" w:rsidRDefault="00DB43FA">
            <w:pPr>
              <w:pStyle w:val="TableParagraph"/>
              <w:spacing w:line="25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Nome da E</w:t>
            </w:r>
            <w:r w:rsidR="00D17E4D" w:rsidRPr="00323426">
              <w:rPr>
                <w:b/>
                <w:bCs/>
                <w:sz w:val="24"/>
              </w:rPr>
              <w:t>quipe Responsável:</w:t>
            </w:r>
            <w:r w:rsidR="009320D4">
              <w:rPr>
                <w:b/>
                <w:bCs/>
                <w:sz w:val="24"/>
              </w:rPr>
              <w:t xml:space="preserve"> Maria Isadora Galvão; Ana Claudia </w:t>
            </w:r>
            <w:proofErr w:type="spellStart"/>
            <w:r w:rsidR="009320D4">
              <w:rPr>
                <w:b/>
                <w:bCs/>
                <w:sz w:val="24"/>
              </w:rPr>
              <w:t>Foss</w:t>
            </w:r>
            <w:proofErr w:type="spellEnd"/>
          </w:p>
        </w:tc>
      </w:tr>
      <w:tr w:rsidR="00D17E4D" w14:paraId="50152535" w14:textId="77777777" w:rsidTr="00D17E4D">
        <w:trPr>
          <w:trHeight w:val="551"/>
        </w:trPr>
        <w:tc>
          <w:tcPr>
            <w:tcW w:w="9074" w:type="dxa"/>
            <w:gridSpan w:val="2"/>
          </w:tcPr>
          <w:p w14:paraId="45F48167" w14:textId="497E30C2" w:rsidR="00D17E4D" w:rsidRPr="00323426" w:rsidRDefault="00D17E4D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 xml:space="preserve">Nível: Ensino Fundamental 1 </w:t>
            </w:r>
            <w:proofErr w:type="gramStart"/>
            <w:r w:rsidR="006D69C0" w:rsidRPr="00323426">
              <w:rPr>
                <w:b/>
                <w:bCs/>
                <w:sz w:val="24"/>
              </w:rPr>
              <w:t>( )</w:t>
            </w:r>
            <w:proofErr w:type="gramEnd"/>
            <w:r w:rsidRPr="00323426">
              <w:rPr>
                <w:b/>
                <w:bCs/>
                <w:sz w:val="24"/>
              </w:rPr>
              <w:t xml:space="preserve">     Ensino Fundamental II (   )     Ensino Médio ( </w:t>
            </w:r>
            <w:r w:rsidR="004F77CA">
              <w:rPr>
                <w:b/>
                <w:bCs/>
                <w:sz w:val="24"/>
              </w:rPr>
              <w:t>x</w:t>
            </w:r>
            <w:r w:rsidRPr="00323426">
              <w:rPr>
                <w:b/>
                <w:bCs/>
                <w:sz w:val="24"/>
              </w:rPr>
              <w:t xml:space="preserve">) </w:t>
            </w:r>
          </w:p>
        </w:tc>
      </w:tr>
      <w:tr w:rsidR="009A65A2" w14:paraId="5C1FF62A" w14:textId="77777777" w:rsidTr="00323426">
        <w:trPr>
          <w:trHeight w:val="551"/>
        </w:trPr>
        <w:tc>
          <w:tcPr>
            <w:tcW w:w="2678" w:type="dxa"/>
          </w:tcPr>
          <w:p w14:paraId="6C700B64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Componente Curricular</w:t>
            </w:r>
          </w:p>
          <w:p w14:paraId="2B94F01F" w14:textId="77777777" w:rsidR="009320D4" w:rsidRDefault="009320D4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</w:p>
          <w:p w14:paraId="7967922E" w14:textId="77777777" w:rsidR="009320D4" w:rsidRDefault="009320D4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História</w:t>
            </w:r>
          </w:p>
          <w:p w14:paraId="48D83C86" w14:textId="758F3A30" w:rsidR="009320D4" w:rsidRDefault="009320D4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Sociologia</w:t>
            </w:r>
          </w:p>
          <w:p w14:paraId="2755D112" w14:textId="380A50D9" w:rsidR="009320D4" w:rsidRPr="00323426" w:rsidRDefault="009320D4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filosofia</w:t>
            </w:r>
          </w:p>
        </w:tc>
        <w:tc>
          <w:tcPr>
            <w:tcW w:w="6396" w:type="dxa"/>
          </w:tcPr>
          <w:p w14:paraId="0151AA18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Temas ou Conteúdos</w:t>
            </w:r>
          </w:p>
          <w:p w14:paraId="0607D8E9" w14:textId="77777777" w:rsidR="009320D4" w:rsidRDefault="009320D4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</w:p>
          <w:p w14:paraId="78DF975C" w14:textId="3AE430E8" w:rsidR="009320D4" w:rsidRDefault="009320D4" w:rsidP="009320D4">
            <w:pPr>
              <w:pStyle w:val="TableParagraph"/>
              <w:tabs>
                <w:tab w:val="left" w:pos="4320"/>
              </w:tabs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Revolução industrial (1°, 2°, 3° e 4°)</w:t>
            </w:r>
          </w:p>
          <w:p w14:paraId="015A5477" w14:textId="77777777" w:rsidR="009320D4" w:rsidRDefault="009320D4" w:rsidP="009320D4">
            <w:pPr>
              <w:pStyle w:val="TableParagraph"/>
              <w:tabs>
                <w:tab w:val="left" w:pos="4320"/>
              </w:tabs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Movimentos trabalhistas, </w:t>
            </w:r>
            <w:r w:rsidR="00E523FC">
              <w:rPr>
                <w:b/>
                <w:bCs/>
                <w:sz w:val="24"/>
              </w:rPr>
              <w:t>greves</w:t>
            </w:r>
          </w:p>
          <w:p w14:paraId="0A6191B8" w14:textId="1A4DC3AA" w:rsidR="00E523FC" w:rsidRPr="00323426" w:rsidRDefault="00E523FC" w:rsidP="009320D4">
            <w:pPr>
              <w:pStyle w:val="TableParagraph"/>
              <w:tabs>
                <w:tab w:val="left" w:pos="4320"/>
              </w:tabs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Moral</w:t>
            </w:r>
          </w:p>
        </w:tc>
      </w:tr>
    </w:tbl>
    <w:p w14:paraId="5BA60422" w14:textId="77777777" w:rsidR="00D17E4D" w:rsidRDefault="00D17E4D">
      <w:pPr>
        <w:pStyle w:val="Corpodetexto"/>
      </w:pPr>
    </w:p>
    <w:p w14:paraId="13405FF9" w14:textId="77777777" w:rsidR="009F1FC6" w:rsidRDefault="009F1FC6">
      <w:pPr>
        <w:pStyle w:val="Corpodetexto"/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2ED7769B" w14:textId="77777777">
        <w:trPr>
          <w:trHeight w:val="1458"/>
        </w:trPr>
        <w:tc>
          <w:tcPr>
            <w:tcW w:w="9070" w:type="dxa"/>
          </w:tcPr>
          <w:p w14:paraId="3EEEE274" w14:textId="3B258E77" w:rsidR="00280825" w:rsidRDefault="00280825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Jogo: </w:t>
            </w:r>
            <w:r w:rsidR="00A5148F">
              <w:rPr>
                <w:b/>
                <w:bCs/>
                <w:sz w:val="24"/>
              </w:rPr>
              <w:t xml:space="preserve">O homem e as revoluções industriais </w:t>
            </w:r>
          </w:p>
          <w:p w14:paraId="27AE9971" w14:textId="2006C637" w:rsidR="00136429" w:rsidRDefault="00242531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Objetivos</w:t>
            </w:r>
            <w:r w:rsidR="00DB43FA" w:rsidRPr="00486536">
              <w:rPr>
                <w:b/>
                <w:bCs/>
                <w:sz w:val="24"/>
              </w:rPr>
              <w:t>:</w:t>
            </w:r>
            <w:r w:rsidRPr="00486536">
              <w:rPr>
                <w:b/>
                <w:bCs/>
                <w:sz w:val="24"/>
              </w:rPr>
              <w:t xml:space="preserve"> </w:t>
            </w:r>
          </w:p>
          <w:p w14:paraId="047E575B" w14:textId="6F2DA8FB" w:rsidR="00D17E4D" w:rsidRDefault="00E523FC" w:rsidP="00E523FC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Discutir o papel do trabalhador na sociedade capitalista</w:t>
            </w:r>
          </w:p>
          <w:p w14:paraId="7F025D8E" w14:textId="23862812" w:rsidR="00E523FC" w:rsidRDefault="00E523FC" w:rsidP="00E523FC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Explorar a complexidade das relações de trabalho vivenciadas durante as </w:t>
            </w:r>
            <w:r w:rsidR="006D69C0">
              <w:rPr>
                <w:sz w:val="24"/>
              </w:rPr>
              <w:t>revoluções</w:t>
            </w:r>
            <w:r>
              <w:rPr>
                <w:sz w:val="24"/>
              </w:rPr>
              <w:t xml:space="preserve"> </w:t>
            </w:r>
            <w:r w:rsidR="006D69C0">
              <w:rPr>
                <w:sz w:val="24"/>
              </w:rPr>
              <w:t>industriais</w:t>
            </w:r>
          </w:p>
          <w:p w14:paraId="0CA6A4E6" w14:textId="2B978573" w:rsidR="00E523FC" w:rsidRDefault="00E523FC" w:rsidP="00E523FC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Analisar a</w:t>
            </w:r>
            <w:r w:rsidR="00373764">
              <w:rPr>
                <w:sz w:val="24"/>
              </w:rPr>
              <w:t xml:space="preserve"> </w:t>
            </w:r>
            <w:r w:rsidR="006D69C0">
              <w:rPr>
                <w:sz w:val="24"/>
              </w:rPr>
              <w:t>problemática</w:t>
            </w:r>
            <w:r w:rsidR="00373764">
              <w:rPr>
                <w:sz w:val="24"/>
              </w:rPr>
              <w:t xml:space="preserve"> da desigualdade </w:t>
            </w:r>
            <w:r w:rsidR="006D69C0">
              <w:rPr>
                <w:sz w:val="24"/>
              </w:rPr>
              <w:t>capitalista</w:t>
            </w:r>
            <w:r w:rsidR="00373764">
              <w:rPr>
                <w:sz w:val="24"/>
              </w:rPr>
              <w:t xml:space="preserve"> no mundo do </w:t>
            </w:r>
            <w:r w:rsidR="006D69C0">
              <w:rPr>
                <w:sz w:val="24"/>
              </w:rPr>
              <w:t>trabalho</w:t>
            </w:r>
          </w:p>
          <w:p w14:paraId="5DDED2B2" w14:textId="233F2F48" w:rsidR="00373764" w:rsidRPr="00E523FC" w:rsidRDefault="00373764" w:rsidP="00E523FC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Destacar relações sociais e morais a partir das situações apresentadas no jogo</w:t>
            </w:r>
          </w:p>
          <w:p w14:paraId="5713B446" w14:textId="3AE334E7" w:rsidR="00373764" w:rsidRDefault="00373764" w:rsidP="00373764">
            <w:pPr>
              <w:pStyle w:val="TableParagraph"/>
              <w:numPr>
                <w:ilvl w:val="0"/>
                <w:numId w:val="2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Garantir que o aluno possa compreender e discutir as </w:t>
            </w:r>
            <w:r w:rsidR="006D69C0">
              <w:rPr>
                <w:sz w:val="24"/>
              </w:rPr>
              <w:t>problemáticas</w:t>
            </w:r>
            <w:r>
              <w:rPr>
                <w:sz w:val="24"/>
              </w:rPr>
              <w:t xml:space="preserve"> da realidade capitalista</w:t>
            </w:r>
          </w:p>
          <w:p w14:paraId="118BA035" w14:textId="56E3A2DA" w:rsidR="00373764" w:rsidRDefault="00373764" w:rsidP="00373764">
            <w:pPr>
              <w:pStyle w:val="TableParagraph"/>
              <w:numPr>
                <w:ilvl w:val="0"/>
                <w:numId w:val="2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Possibilitar que o aluno seja sujeito em seu processo de aprendizagem, </w:t>
            </w:r>
            <w:r w:rsidR="00AC2CEF">
              <w:rPr>
                <w:sz w:val="24"/>
              </w:rPr>
              <w:t>podendo problematizar sua realidade</w:t>
            </w:r>
          </w:p>
          <w:p w14:paraId="75EB76EF" w14:textId="1B525DD3" w:rsidR="00AC2CEF" w:rsidRPr="001401FC" w:rsidRDefault="00AC2CEF" w:rsidP="00373764">
            <w:pPr>
              <w:pStyle w:val="TableParagraph"/>
              <w:numPr>
                <w:ilvl w:val="0"/>
                <w:numId w:val="2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Permitir que os alunos conheçam as contradições sociais que marcaram e ainda marcam o </w:t>
            </w:r>
            <w:r w:rsidR="006D69C0">
              <w:rPr>
                <w:sz w:val="24"/>
              </w:rPr>
              <w:t>modo</w:t>
            </w:r>
            <w:r>
              <w:rPr>
                <w:sz w:val="24"/>
              </w:rPr>
              <w:t xml:space="preserve"> de trabalho e produção capitalista</w:t>
            </w:r>
          </w:p>
          <w:p w14:paraId="167558AC" w14:textId="1B73418E" w:rsidR="000A7C81" w:rsidRPr="001401FC" w:rsidRDefault="000A7C81" w:rsidP="00B83249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</w:tc>
      </w:tr>
      <w:tr w:rsidR="009F1FC6" w14:paraId="53A811FA" w14:textId="77777777">
        <w:trPr>
          <w:trHeight w:val="1725"/>
        </w:trPr>
        <w:tc>
          <w:tcPr>
            <w:tcW w:w="9070" w:type="dxa"/>
          </w:tcPr>
          <w:p w14:paraId="17DB0211" w14:textId="77777777" w:rsidR="00B83249" w:rsidRDefault="009A65A2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Expectativas de Aprendizagem</w:t>
            </w:r>
            <w:r w:rsidR="00323426">
              <w:rPr>
                <w:b/>
                <w:bCs/>
                <w:sz w:val="24"/>
              </w:rPr>
              <w:t>:</w:t>
            </w:r>
          </w:p>
          <w:p w14:paraId="6FB23A92" w14:textId="77777777" w:rsidR="00AC2CEF" w:rsidRDefault="00AC2CEF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</w:p>
          <w:p w14:paraId="35B74A3F" w14:textId="0FA6D7B2" w:rsidR="00AC2CEF" w:rsidRDefault="006D1873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As expectativas de aprendizagem </w:t>
            </w:r>
            <w:r w:rsidR="004C24A0">
              <w:rPr>
                <w:sz w:val="24"/>
              </w:rPr>
              <w:t>giram em torno</w:t>
            </w:r>
            <w:r>
              <w:rPr>
                <w:sz w:val="24"/>
              </w:rPr>
              <w:t xml:space="preserve"> de que</w:t>
            </w:r>
            <w:r w:rsidR="004C24A0">
              <w:rPr>
                <w:sz w:val="24"/>
              </w:rPr>
              <w:t xml:space="preserve">, </w:t>
            </w:r>
            <w:r>
              <w:rPr>
                <w:sz w:val="24"/>
              </w:rPr>
              <w:t>os educandos</w:t>
            </w:r>
            <w:r w:rsidR="004C24A0">
              <w:rPr>
                <w:sz w:val="24"/>
              </w:rPr>
              <w:t>, enquanto agente</w:t>
            </w:r>
            <w:r w:rsidR="00DF4F15">
              <w:rPr>
                <w:sz w:val="24"/>
              </w:rPr>
              <w:t>s</w:t>
            </w:r>
            <w:r w:rsidR="004C24A0">
              <w:rPr>
                <w:sz w:val="24"/>
              </w:rPr>
              <w:t xml:space="preserve"> de seu processo de aprendizado,</w:t>
            </w:r>
            <w:r>
              <w:rPr>
                <w:sz w:val="24"/>
              </w:rPr>
              <w:t xml:space="preserve"> possam reconhecer e analisar criticamente os impactos do desenvolvimento capitalista em nossa sociedade, se atentando a precarização e mecanização do </w:t>
            </w:r>
            <w:r w:rsidR="006D69C0">
              <w:rPr>
                <w:sz w:val="24"/>
              </w:rPr>
              <w:t>trabalho</w:t>
            </w:r>
            <w:r w:rsidR="0054025A">
              <w:rPr>
                <w:sz w:val="24"/>
              </w:rPr>
              <w:t xml:space="preserve">. </w:t>
            </w:r>
            <w:r w:rsidR="002213C0">
              <w:rPr>
                <w:sz w:val="24"/>
              </w:rPr>
              <w:t xml:space="preserve">Que sejam capazes de </w:t>
            </w:r>
            <w:r>
              <w:rPr>
                <w:sz w:val="24"/>
              </w:rPr>
              <w:t>explorar as contradições presentes na vida social d</w:t>
            </w:r>
            <w:r w:rsidR="0054025A">
              <w:rPr>
                <w:sz w:val="24"/>
              </w:rPr>
              <w:t>os</w:t>
            </w:r>
            <w:r>
              <w:rPr>
                <w:sz w:val="24"/>
              </w:rPr>
              <w:t xml:space="preserve"> trabalhadores, </w:t>
            </w:r>
            <w:r w:rsidR="002213C0">
              <w:rPr>
                <w:sz w:val="24"/>
              </w:rPr>
              <w:t xml:space="preserve">assim </w:t>
            </w:r>
            <w:r>
              <w:rPr>
                <w:sz w:val="24"/>
              </w:rPr>
              <w:t xml:space="preserve">como </w:t>
            </w:r>
            <w:r w:rsidR="006D69C0">
              <w:rPr>
                <w:sz w:val="24"/>
              </w:rPr>
              <w:t>também</w:t>
            </w:r>
            <w:r w:rsidR="00DF4F15">
              <w:rPr>
                <w:sz w:val="24"/>
              </w:rPr>
              <w:t xml:space="preserve"> </w:t>
            </w:r>
            <w:r w:rsidR="00607B46">
              <w:rPr>
                <w:sz w:val="24"/>
              </w:rPr>
              <w:t xml:space="preserve">na </w:t>
            </w:r>
            <w:r w:rsidR="00DF4F15">
              <w:rPr>
                <w:sz w:val="24"/>
              </w:rPr>
              <w:t>dos</w:t>
            </w:r>
            <w:r>
              <w:rPr>
                <w:sz w:val="24"/>
              </w:rPr>
              <w:t xml:space="preserve"> desempregados,</w:t>
            </w:r>
            <w:r w:rsidR="00DF4F15">
              <w:rPr>
                <w:sz w:val="24"/>
              </w:rPr>
              <w:t xml:space="preserve"> estes, que</w:t>
            </w:r>
            <w:r>
              <w:rPr>
                <w:sz w:val="24"/>
              </w:rPr>
              <w:t xml:space="preserve"> muitas vezes</w:t>
            </w:r>
            <w:r w:rsidR="00DF4F15">
              <w:rPr>
                <w:sz w:val="24"/>
              </w:rPr>
              <w:t xml:space="preserve"> se veem</w:t>
            </w:r>
            <w:r>
              <w:rPr>
                <w:sz w:val="24"/>
              </w:rPr>
              <w:t xml:space="preserve"> </w:t>
            </w:r>
            <w:r w:rsidR="006D69C0">
              <w:rPr>
                <w:sz w:val="24"/>
              </w:rPr>
              <w:t>reféns</w:t>
            </w:r>
            <w:r>
              <w:rPr>
                <w:sz w:val="24"/>
              </w:rPr>
              <w:t xml:space="preserve"> dessa mecanização trabalhista. Além disso, explorar os movimentos grevistas e formas de </w:t>
            </w:r>
            <w:r w:rsidR="006D69C0">
              <w:rPr>
                <w:sz w:val="24"/>
              </w:rPr>
              <w:t>resistência</w:t>
            </w:r>
            <w:r>
              <w:rPr>
                <w:sz w:val="24"/>
              </w:rPr>
              <w:t xml:space="preserve"> vivenciadas pelos sujeitos históricos</w:t>
            </w:r>
            <w:r w:rsidR="0045415C">
              <w:rPr>
                <w:sz w:val="24"/>
              </w:rPr>
              <w:t xml:space="preserve"> estão entre as expectativas</w:t>
            </w:r>
            <w:r w:rsidR="007C13E3">
              <w:rPr>
                <w:sz w:val="24"/>
              </w:rPr>
              <w:t xml:space="preserve"> de aprendizagem</w:t>
            </w:r>
            <w:r>
              <w:rPr>
                <w:sz w:val="24"/>
              </w:rPr>
              <w:t>, e a partir da imersão que o jogo proporciona, sentir empatia para com a realidade exposta.</w:t>
            </w:r>
          </w:p>
        </w:tc>
      </w:tr>
      <w:tr w:rsidR="009F1FC6" w14:paraId="574992D8" w14:textId="77777777" w:rsidTr="00366290">
        <w:trPr>
          <w:trHeight w:val="1043"/>
        </w:trPr>
        <w:tc>
          <w:tcPr>
            <w:tcW w:w="9070" w:type="dxa"/>
          </w:tcPr>
          <w:p w14:paraId="201303D4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Interface:</w:t>
            </w:r>
          </w:p>
          <w:p w14:paraId="667951F2" w14:textId="799643ED" w:rsidR="00AC2CEF" w:rsidRPr="00366290" w:rsidRDefault="00AC2CEF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Google Forms</w:t>
            </w:r>
          </w:p>
        </w:tc>
      </w:tr>
      <w:tr w:rsidR="00366290" w14:paraId="47768E3A" w14:textId="77777777" w:rsidTr="00366290">
        <w:trPr>
          <w:trHeight w:val="1611"/>
        </w:trPr>
        <w:tc>
          <w:tcPr>
            <w:tcW w:w="9070" w:type="dxa"/>
          </w:tcPr>
          <w:p w14:paraId="2C9EBD3A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Mecânica</w:t>
            </w:r>
          </w:p>
          <w:p w14:paraId="562AEA97" w14:textId="1D40AE48" w:rsidR="00CB5CDD" w:rsidRPr="00CB5CDD" w:rsidRDefault="006D1873" w:rsidP="00CB5CDD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 w:rsidRPr="00CB5CDD">
              <w:rPr>
                <w:sz w:val="24"/>
              </w:rPr>
              <w:t xml:space="preserve">Se trata de um jogo dividido em 8 eventos no Google </w:t>
            </w:r>
            <w:proofErr w:type="spellStart"/>
            <w:r w:rsidRPr="00CB5CDD">
              <w:rPr>
                <w:sz w:val="24"/>
              </w:rPr>
              <w:t>forms</w:t>
            </w:r>
            <w:proofErr w:type="spellEnd"/>
            <w:r w:rsidR="0028731E">
              <w:rPr>
                <w:sz w:val="24"/>
              </w:rPr>
              <w:t>, com duas opções de escolhas (A e B)</w:t>
            </w:r>
            <w:r w:rsidRPr="00CB5CDD">
              <w:rPr>
                <w:sz w:val="24"/>
              </w:rPr>
              <w:t xml:space="preserve"> onde, a cada rodada de dois eventos ocorre uma mudança de personagem. Nos dois primeiros, nosso personagem é um jovem </w:t>
            </w:r>
            <w:r w:rsidR="00514498" w:rsidRPr="00CB5CDD">
              <w:rPr>
                <w:sz w:val="24"/>
              </w:rPr>
              <w:t xml:space="preserve">artesão </w:t>
            </w:r>
            <w:r w:rsidR="006D69C0" w:rsidRPr="00CB5CDD">
              <w:rPr>
                <w:sz w:val="24"/>
              </w:rPr>
              <w:t>inglês</w:t>
            </w:r>
            <w:r w:rsidR="00514498" w:rsidRPr="00CB5CDD">
              <w:rPr>
                <w:sz w:val="24"/>
              </w:rPr>
              <w:t xml:space="preserve"> que se vê inserido na cinza e industrializada </w:t>
            </w:r>
            <w:r w:rsidR="006D69C0" w:rsidRPr="00CB5CDD">
              <w:rPr>
                <w:sz w:val="24"/>
              </w:rPr>
              <w:t>Londres</w:t>
            </w:r>
            <w:r w:rsidR="00514498" w:rsidRPr="00CB5CDD">
              <w:rPr>
                <w:sz w:val="24"/>
              </w:rPr>
              <w:t xml:space="preserve"> do </w:t>
            </w:r>
            <w:r w:rsidR="006D69C0" w:rsidRPr="00CB5CDD">
              <w:rPr>
                <w:sz w:val="24"/>
              </w:rPr>
              <w:t>sec.</w:t>
            </w:r>
            <w:r w:rsidR="00514498" w:rsidRPr="00CB5CDD">
              <w:rPr>
                <w:sz w:val="24"/>
              </w:rPr>
              <w:t xml:space="preserve"> XVIII, após, você é transportado para o </w:t>
            </w:r>
            <w:r w:rsidR="006D69C0" w:rsidRPr="00CB5CDD">
              <w:rPr>
                <w:sz w:val="24"/>
              </w:rPr>
              <w:t>século</w:t>
            </w:r>
            <w:r w:rsidR="00514498" w:rsidRPr="00CB5CDD">
              <w:rPr>
                <w:sz w:val="24"/>
              </w:rPr>
              <w:t xml:space="preserve"> </w:t>
            </w:r>
            <w:r w:rsidR="006D69C0" w:rsidRPr="00CB5CDD">
              <w:rPr>
                <w:sz w:val="24"/>
              </w:rPr>
              <w:t>XIX</w:t>
            </w:r>
            <w:r w:rsidR="00514498" w:rsidRPr="00CB5CDD">
              <w:rPr>
                <w:sz w:val="24"/>
              </w:rPr>
              <w:t xml:space="preserve">, </w:t>
            </w:r>
            <w:r w:rsidR="006D69C0" w:rsidRPr="00CB5CDD">
              <w:rPr>
                <w:sz w:val="24"/>
              </w:rPr>
              <w:t>permanecendo</w:t>
            </w:r>
            <w:r w:rsidR="00514498" w:rsidRPr="00CB5CDD">
              <w:rPr>
                <w:sz w:val="24"/>
              </w:rPr>
              <w:t xml:space="preserve"> em </w:t>
            </w:r>
            <w:r w:rsidR="006D69C0" w:rsidRPr="00CB5CDD">
              <w:rPr>
                <w:sz w:val="24"/>
              </w:rPr>
              <w:t>Londres</w:t>
            </w:r>
            <w:r w:rsidR="00514498" w:rsidRPr="00CB5CDD">
              <w:rPr>
                <w:sz w:val="24"/>
              </w:rPr>
              <w:t xml:space="preserve">, mas na pele de outro personagem cercados pelos dilemas de sua época. Em seguida, você chega ao </w:t>
            </w:r>
            <w:r w:rsidR="006D69C0" w:rsidRPr="00CB5CDD">
              <w:rPr>
                <w:sz w:val="24"/>
              </w:rPr>
              <w:t>século</w:t>
            </w:r>
            <w:r w:rsidR="00514498" w:rsidRPr="00CB5CDD">
              <w:rPr>
                <w:sz w:val="24"/>
              </w:rPr>
              <w:t xml:space="preserve"> </w:t>
            </w:r>
            <w:r w:rsidR="006D69C0" w:rsidRPr="00CB5CDD">
              <w:rPr>
                <w:sz w:val="24"/>
              </w:rPr>
              <w:t>XX</w:t>
            </w:r>
            <w:r w:rsidR="00514498" w:rsidRPr="00CB5CDD">
              <w:rPr>
                <w:sz w:val="24"/>
              </w:rPr>
              <w:t xml:space="preserve"> onde, vivenciando a realidade de uma mulher americana, operaria fabril, sente fortemente os efeitos da mecanização na </w:t>
            </w:r>
            <w:r w:rsidR="006D69C0" w:rsidRPr="00CB5CDD">
              <w:rPr>
                <w:sz w:val="24"/>
              </w:rPr>
              <w:t>fábrica</w:t>
            </w:r>
            <w:r w:rsidR="00514498" w:rsidRPr="00CB5CDD">
              <w:rPr>
                <w:sz w:val="24"/>
              </w:rPr>
              <w:t xml:space="preserve"> onde trabalha. Por </w:t>
            </w:r>
            <w:r w:rsidR="006D69C0" w:rsidRPr="00CB5CDD">
              <w:rPr>
                <w:sz w:val="24"/>
              </w:rPr>
              <w:t>último</w:t>
            </w:r>
            <w:r w:rsidR="00514498" w:rsidRPr="00CB5CDD">
              <w:rPr>
                <w:sz w:val="24"/>
              </w:rPr>
              <w:t xml:space="preserve">, chegamos ao </w:t>
            </w:r>
            <w:r w:rsidR="006D69C0" w:rsidRPr="00CB5CDD">
              <w:rPr>
                <w:sz w:val="24"/>
              </w:rPr>
              <w:t>século</w:t>
            </w:r>
            <w:r w:rsidR="00514498" w:rsidRPr="00CB5CDD">
              <w:rPr>
                <w:sz w:val="24"/>
              </w:rPr>
              <w:t xml:space="preserve"> </w:t>
            </w:r>
            <w:r w:rsidR="006D69C0" w:rsidRPr="00CB5CDD">
              <w:rPr>
                <w:sz w:val="24"/>
              </w:rPr>
              <w:t>XX</w:t>
            </w:r>
            <w:r w:rsidR="001341C6">
              <w:rPr>
                <w:sz w:val="24"/>
              </w:rPr>
              <w:t>I,</w:t>
            </w:r>
            <w:r w:rsidR="00CB5CDD" w:rsidRPr="00CB5CDD">
              <w:rPr>
                <w:sz w:val="24"/>
              </w:rPr>
              <w:t xml:space="preserve"> encarnando um jovem rapaz que mora no </w:t>
            </w:r>
            <w:r w:rsidR="001341C6">
              <w:rPr>
                <w:sz w:val="24"/>
              </w:rPr>
              <w:t>B</w:t>
            </w:r>
            <w:r w:rsidR="00CB5CDD" w:rsidRPr="00CB5CDD">
              <w:rPr>
                <w:sz w:val="24"/>
              </w:rPr>
              <w:t xml:space="preserve">rasil, desempregado e sucumbindo as </w:t>
            </w:r>
            <w:r w:rsidR="006D69C0" w:rsidRPr="00CB5CDD">
              <w:rPr>
                <w:sz w:val="24"/>
              </w:rPr>
              <w:t>pressões</w:t>
            </w:r>
            <w:r w:rsidR="00CB5CDD" w:rsidRPr="00CB5CDD">
              <w:rPr>
                <w:sz w:val="24"/>
              </w:rPr>
              <w:t xml:space="preserve"> </w:t>
            </w:r>
            <w:r w:rsidR="006D69C0" w:rsidRPr="00CB5CDD">
              <w:rPr>
                <w:sz w:val="24"/>
              </w:rPr>
              <w:t>sociais</w:t>
            </w:r>
            <w:r w:rsidR="00CB5CDD" w:rsidRPr="00CB5CDD">
              <w:rPr>
                <w:sz w:val="24"/>
              </w:rPr>
              <w:t xml:space="preserve">, se vê inserido na realidade da uberização, sendo “seu patrão”, mas sem </w:t>
            </w:r>
            <w:r w:rsidR="006D69C0" w:rsidRPr="00CB5CDD">
              <w:rPr>
                <w:sz w:val="24"/>
              </w:rPr>
              <w:t>condições</w:t>
            </w:r>
            <w:r w:rsidR="00CB5CDD" w:rsidRPr="00CB5CDD">
              <w:rPr>
                <w:sz w:val="24"/>
              </w:rPr>
              <w:t xml:space="preserve"> trabalhistas e em situações precarizadas. </w:t>
            </w:r>
          </w:p>
        </w:tc>
      </w:tr>
      <w:tr w:rsidR="00366290" w14:paraId="0DFB5C4E" w14:textId="77777777" w:rsidTr="00366290">
        <w:trPr>
          <w:trHeight w:val="1611"/>
        </w:trPr>
        <w:tc>
          <w:tcPr>
            <w:tcW w:w="9070" w:type="dxa"/>
          </w:tcPr>
          <w:p w14:paraId="3C640D6A" w14:textId="7F0753DB" w:rsidR="00514498" w:rsidRDefault="00366290" w:rsidP="00514498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Descrição:</w:t>
            </w:r>
          </w:p>
          <w:p w14:paraId="29005CF8" w14:textId="4C6E4B9E" w:rsidR="00514498" w:rsidRDefault="00514498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9715C9">
              <w:rPr>
                <w:sz w:val="24"/>
                <w:szCs w:val="24"/>
              </w:rPr>
              <w:t>Nossa história começa no século XVIII na primeira revolução industrial</w:t>
            </w:r>
            <w:r>
              <w:rPr>
                <w:sz w:val="24"/>
                <w:szCs w:val="24"/>
              </w:rPr>
              <w:t xml:space="preserve">, passa pela segunda, no </w:t>
            </w:r>
            <w:r w:rsidR="006D69C0">
              <w:rPr>
                <w:sz w:val="24"/>
                <w:szCs w:val="24"/>
              </w:rPr>
              <w:t>século</w:t>
            </w:r>
            <w:r>
              <w:rPr>
                <w:sz w:val="24"/>
                <w:szCs w:val="24"/>
              </w:rPr>
              <w:t xml:space="preserve"> XIX, na terceira, durante o século XX, e por </w:t>
            </w:r>
            <w:r w:rsidR="006D69C0">
              <w:rPr>
                <w:sz w:val="24"/>
                <w:szCs w:val="24"/>
              </w:rPr>
              <w:t>último</w:t>
            </w:r>
            <w:r>
              <w:rPr>
                <w:sz w:val="24"/>
                <w:szCs w:val="24"/>
              </w:rPr>
              <w:t>, chegará até a quarta revolução industrial nos dias atuais</w:t>
            </w:r>
            <w:r w:rsidR="00C62037">
              <w:rPr>
                <w:sz w:val="24"/>
                <w:szCs w:val="24"/>
              </w:rPr>
              <w:t>, ocorrendo mudança de personagem a cada dois eventos</w:t>
            </w:r>
            <w:r w:rsidRPr="009715C9">
              <w:rPr>
                <w:sz w:val="24"/>
                <w:szCs w:val="24"/>
              </w:rPr>
              <w:t>. Mudanças radicais no estilo de vida, lutas, contradições e situações conflituosas poderão ser vistas no desenrolar d</w:t>
            </w:r>
            <w:r>
              <w:rPr>
                <w:sz w:val="24"/>
                <w:szCs w:val="24"/>
              </w:rPr>
              <w:t>esta viagem.</w:t>
            </w:r>
            <w:r w:rsidR="00F26C00">
              <w:rPr>
                <w:sz w:val="24"/>
                <w:szCs w:val="24"/>
              </w:rPr>
              <w:t xml:space="preserve"> N</w:t>
            </w:r>
            <w:r w:rsidR="00F26C0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ão é um teste de respostas certas ou erradas</w:t>
            </w:r>
            <w:r w:rsidR="00F26C00">
              <w:rPr>
                <w:sz w:val="24"/>
                <w:szCs w:val="24"/>
              </w:rPr>
              <w:t>, e</w:t>
            </w:r>
            <w:r>
              <w:rPr>
                <w:sz w:val="24"/>
                <w:szCs w:val="24"/>
              </w:rPr>
              <w:t>m cada evento você enfrenta os efeitos das revoluções tecnológicas.</w:t>
            </w:r>
            <w:r w:rsidR="009060A3">
              <w:rPr>
                <w:sz w:val="24"/>
                <w:szCs w:val="24"/>
              </w:rPr>
              <w:t xml:space="preserve"> </w:t>
            </w:r>
            <w:r w:rsidR="009060A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Nosso objetivo é oferecer uma experiência em que você enfrenta situações históricas</w:t>
            </w:r>
            <w:r w:rsidR="00F26C0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, com escolhas e </w:t>
            </w:r>
            <w:r w:rsidR="009060A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possibilidades.</w:t>
            </w:r>
          </w:p>
        </w:tc>
      </w:tr>
      <w:tr w:rsidR="00366290" w:rsidRPr="004D20C1" w14:paraId="0772C48F" w14:textId="77777777" w:rsidTr="00366290">
        <w:trPr>
          <w:trHeight w:val="1611"/>
        </w:trPr>
        <w:tc>
          <w:tcPr>
            <w:tcW w:w="9070" w:type="dxa"/>
          </w:tcPr>
          <w:p w14:paraId="28088046" w14:textId="77777777" w:rsidR="00366290" w:rsidRPr="00663DD8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663DD8">
              <w:rPr>
                <w:b/>
                <w:bCs/>
                <w:sz w:val="24"/>
              </w:rPr>
              <w:t>Regras:</w:t>
            </w:r>
          </w:p>
          <w:p w14:paraId="578B480E" w14:textId="05C1FC60" w:rsidR="00CB5CDD" w:rsidRPr="004D20C1" w:rsidRDefault="00924BE8" w:rsidP="004D20C1">
            <w:pPr>
              <w:pStyle w:val="TableParagraph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1: Acesse </w:t>
            </w:r>
            <w:hyperlink r:id="rId10" w:history="1">
              <w:r w:rsidRPr="004D20C1">
                <w:rPr>
                  <w:rStyle w:val="Hyperlink"/>
                  <w:sz w:val="24"/>
                </w:rPr>
                <w:t>https://www.pibid-histunioeste.com/</w:t>
              </w:r>
            </w:hyperlink>
          </w:p>
          <w:p w14:paraId="195E3BBE" w14:textId="65A797DD" w:rsidR="00924BE8" w:rsidRPr="004D20C1" w:rsidRDefault="00924BE8" w:rsidP="004D20C1">
            <w:pPr>
              <w:pStyle w:val="TableParagraph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2: Após, entre no </w:t>
            </w:r>
            <w:r w:rsidR="006D69C0" w:rsidRPr="004D20C1">
              <w:rPr>
                <w:sz w:val="24"/>
              </w:rPr>
              <w:t>link</w:t>
            </w:r>
            <w:r w:rsidRPr="004D20C1">
              <w:rPr>
                <w:sz w:val="24"/>
              </w:rPr>
              <w:t xml:space="preserve"> </w:t>
            </w:r>
            <w:hyperlink r:id="rId11" w:history="1">
              <w:r w:rsidRPr="004D20C1">
                <w:rPr>
                  <w:rStyle w:val="Hyperlink"/>
                  <w:sz w:val="24"/>
                </w:rPr>
                <w:t>https://docs.google.com/forms/d/1DFjdCTYT-6Cdp59G8tpjk-LjgAicqRNjdVKnIWzXXA8/edit</w:t>
              </w:r>
            </w:hyperlink>
          </w:p>
          <w:p w14:paraId="17730BD0" w14:textId="1CD370AA" w:rsidR="00924BE8" w:rsidRPr="004D20C1" w:rsidRDefault="00924BE8" w:rsidP="004D20C1">
            <w:pPr>
              <w:pStyle w:val="TableParagraph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3: </w:t>
            </w:r>
            <w:r w:rsidR="008D56DF" w:rsidRPr="004D20C1">
              <w:rPr>
                <w:sz w:val="24"/>
              </w:rPr>
              <w:t xml:space="preserve">informe seu </w:t>
            </w:r>
            <w:r w:rsidR="004D20C1" w:rsidRPr="004D20C1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nome, série, instituição onde estuda.</w:t>
            </w:r>
          </w:p>
          <w:p w14:paraId="279AEFE0" w14:textId="59065A37" w:rsidR="00924BE8" w:rsidRPr="004D20C1" w:rsidRDefault="004D20C1" w:rsidP="004D20C1">
            <w:pPr>
              <w:pStyle w:val="TableParagraph"/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Passo 4</w:t>
            </w:r>
            <w:r w:rsidR="00924BE8" w:rsidRPr="004D20C1">
              <w:rPr>
                <w:sz w:val="24"/>
              </w:rPr>
              <w:t xml:space="preserve"> Leia a apresentação do jogo</w:t>
            </w:r>
          </w:p>
          <w:p w14:paraId="543DC808" w14:textId="506086F1" w:rsidR="00924BE8" w:rsidRPr="004D20C1" w:rsidRDefault="00924BE8" w:rsidP="004D20C1">
            <w:pPr>
              <w:pStyle w:val="TableParagraph"/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</w:t>
            </w:r>
            <w:r w:rsidR="004D20C1">
              <w:rPr>
                <w:sz w:val="24"/>
              </w:rPr>
              <w:t>5</w:t>
            </w:r>
            <w:r w:rsidRPr="004D20C1">
              <w:rPr>
                <w:sz w:val="24"/>
              </w:rPr>
              <w:t>: inicie o jogo</w:t>
            </w:r>
          </w:p>
          <w:p w14:paraId="052ACBC5" w14:textId="41A7EE12" w:rsidR="00924BE8" w:rsidRPr="004D20C1" w:rsidRDefault="00924BE8" w:rsidP="004D20C1">
            <w:pPr>
              <w:pStyle w:val="TableParagraph"/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</w:t>
            </w:r>
            <w:r w:rsidR="004D20C1">
              <w:rPr>
                <w:sz w:val="24"/>
              </w:rPr>
              <w:t>6</w:t>
            </w:r>
            <w:r w:rsidRPr="004D20C1">
              <w:rPr>
                <w:sz w:val="24"/>
              </w:rPr>
              <w:t>: Leia a introdução do primeiro evento e escolha uma das</w:t>
            </w:r>
            <w:r w:rsidR="0028731E">
              <w:rPr>
                <w:sz w:val="24"/>
              </w:rPr>
              <w:t xml:space="preserve"> 2</w:t>
            </w:r>
            <w:r w:rsidR="0028731E" w:rsidRPr="004D20C1">
              <w:rPr>
                <w:sz w:val="24"/>
              </w:rPr>
              <w:t xml:space="preserve"> alternativas (A</w:t>
            </w:r>
            <w:r w:rsidR="0028731E">
              <w:rPr>
                <w:sz w:val="24"/>
              </w:rPr>
              <w:t xml:space="preserve"> e B</w:t>
            </w:r>
            <w:r w:rsidRPr="004D20C1">
              <w:rPr>
                <w:sz w:val="24"/>
              </w:rPr>
              <w:t>)</w:t>
            </w:r>
            <w:r w:rsidR="008D56DF" w:rsidRPr="004D20C1">
              <w:rPr>
                <w:sz w:val="24"/>
              </w:rPr>
              <w:t xml:space="preserve"> e clique em “próxima”</w:t>
            </w:r>
          </w:p>
          <w:p w14:paraId="7F29294D" w14:textId="556AB5BB" w:rsidR="008D56DF" w:rsidRPr="004D20C1" w:rsidRDefault="00924BE8" w:rsidP="004D20C1">
            <w:pPr>
              <w:pStyle w:val="TableParagraph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</w:t>
            </w:r>
            <w:r w:rsidR="008D56DF" w:rsidRPr="004D20C1">
              <w:rPr>
                <w:sz w:val="24"/>
              </w:rPr>
              <w:t xml:space="preserve">7: Leia a introdução do segundo evento e escolha uma das </w:t>
            </w:r>
            <w:r w:rsidR="0028731E">
              <w:rPr>
                <w:sz w:val="24"/>
              </w:rPr>
              <w:t xml:space="preserve">2 </w:t>
            </w:r>
            <w:r w:rsidR="006D69C0" w:rsidRPr="004D20C1">
              <w:rPr>
                <w:sz w:val="24"/>
              </w:rPr>
              <w:t>alternativas</w:t>
            </w:r>
            <w:r w:rsidR="008D56DF" w:rsidRPr="004D20C1">
              <w:rPr>
                <w:sz w:val="24"/>
              </w:rPr>
              <w:t xml:space="preserve"> (A</w:t>
            </w:r>
            <w:r w:rsidR="0028731E">
              <w:rPr>
                <w:sz w:val="24"/>
              </w:rPr>
              <w:t xml:space="preserve"> </w:t>
            </w:r>
            <w:r w:rsidR="008D56DF" w:rsidRPr="004D20C1">
              <w:rPr>
                <w:sz w:val="24"/>
              </w:rPr>
              <w:t>e</w:t>
            </w:r>
            <w:r w:rsidR="0028731E">
              <w:rPr>
                <w:sz w:val="24"/>
              </w:rPr>
              <w:t xml:space="preserve"> B) e</w:t>
            </w:r>
            <w:r w:rsidR="008D56DF" w:rsidRPr="004D20C1">
              <w:rPr>
                <w:sz w:val="24"/>
              </w:rPr>
              <w:t xml:space="preserve"> clique em “próxima”</w:t>
            </w:r>
            <w:r w:rsidR="004D20C1" w:rsidRPr="004D20C1">
              <w:rPr>
                <w:sz w:val="24"/>
              </w:rPr>
              <w:t xml:space="preserve">. Irá aparecer o fim para o seu personagem de acordo com as alternativas escolhidas. Aperte em </w:t>
            </w:r>
            <w:r w:rsidR="004D20C1">
              <w:rPr>
                <w:sz w:val="24"/>
              </w:rPr>
              <w:t>“</w:t>
            </w:r>
            <w:r w:rsidR="004D20C1" w:rsidRPr="004D20C1">
              <w:rPr>
                <w:sz w:val="24"/>
              </w:rPr>
              <w:t>próxima</w:t>
            </w:r>
            <w:r w:rsidR="004D20C1">
              <w:rPr>
                <w:sz w:val="24"/>
              </w:rPr>
              <w:t>”</w:t>
            </w:r>
            <w:r w:rsidR="004D20C1" w:rsidRPr="004D20C1">
              <w:rPr>
                <w:sz w:val="24"/>
              </w:rPr>
              <w:t>.</w:t>
            </w:r>
          </w:p>
          <w:p w14:paraId="453C5304" w14:textId="77777777" w:rsidR="00924BE8" w:rsidRPr="004D20C1" w:rsidRDefault="008D56DF" w:rsidP="004D20C1">
            <w:pPr>
              <w:pStyle w:val="TableParagraph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8: Leia o fato inserido no documento e passe para o próximo evento </w:t>
            </w:r>
          </w:p>
          <w:p w14:paraId="4353A740" w14:textId="56C390AF" w:rsidR="008D56DF" w:rsidRPr="004D20C1" w:rsidRDefault="008D56DF" w:rsidP="004D20C1">
            <w:pPr>
              <w:pStyle w:val="TableParagraph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9: Ocorre uma mudança de personagem, leia a introdução do terceiro evento e escolha uma das </w:t>
            </w:r>
            <w:r w:rsidR="0028731E">
              <w:rPr>
                <w:sz w:val="24"/>
              </w:rPr>
              <w:t>2</w:t>
            </w:r>
            <w:r w:rsidRPr="004D20C1">
              <w:rPr>
                <w:sz w:val="24"/>
              </w:rPr>
              <w:t xml:space="preserve"> </w:t>
            </w:r>
            <w:r w:rsidR="006D69C0" w:rsidRPr="004D20C1">
              <w:rPr>
                <w:sz w:val="24"/>
              </w:rPr>
              <w:t>alternativas</w:t>
            </w:r>
            <w:r w:rsidRPr="004D20C1">
              <w:rPr>
                <w:sz w:val="24"/>
              </w:rPr>
              <w:t xml:space="preserve"> (A, B) e clique em “próxima”.</w:t>
            </w:r>
          </w:p>
          <w:p w14:paraId="71281FF8" w14:textId="4F475B8B" w:rsidR="008D56DF" w:rsidRPr="004D20C1" w:rsidRDefault="008D56DF" w:rsidP="004D20C1">
            <w:pPr>
              <w:pStyle w:val="TableParagraph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lastRenderedPageBreak/>
              <w:t xml:space="preserve">Passo 10: Leia o fato inserido no documento e passe para o próximo evento  </w:t>
            </w:r>
          </w:p>
          <w:p w14:paraId="1820E5DA" w14:textId="4F94F249" w:rsidR="008D56DF" w:rsidRPr="004D20C1" w:rsidRDefault="008D56DF" w:rsidP="004D20C1">
            <w:pPr>
              <w:pStyle w:val="TableParagraph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11: Leia a introdução do quarto evento e escolha uma das </w:t>
            </w:r>
            <w:r w:rsidR="0028731E">
              <w:rPr>
                <w:sz w:val="24"/>
              </w:rPr>
              <w:t>2</w:t>
            </w:r>
            <w:r w:rsidRPr="004D20C1">
              <w:rPr>
                <w:sz w:val="24"/>
              </w:rPr>
              <w:t xml:space="preserve"> </w:t>
            </w:r>
            <w:r w:rsidR="006D69C0" w:rsidRPr="004D20C1">
              <w:rPr>
                <w:sz w:val="24"/>
              </w:rPr>
              <w:t>alternativas</w:t>
            </w:r>
            <w:r w:rsidRPr="004D20C1">
              <w:rPr>
                <w:sz w:val="24"/>
              </w:rPr>
              <w:t xml:space="preserve"> (A, B) e clique em “próxima”</w:t>
            </w:r>
            <w:r w:rsidR="004D20C1" w:rsidRPr="004D20C1">
              <w:rPr>
                <w:sz w:val="24"/>
              </w:rPr>
              <w:t xml:space="preserve">. Irá aparecer o fim para o seu personagem de acordo com as alternativas escolhidas. Aperte em </w:t>
            </w:r>
            <w:r w:rsidR="004D20C1">
              <w:rPr>
                <w:sz w:val="24"/>
              </w:rPr>
              <w:t>“</w:t>
            </w:r>
            <w:r w:rsidR="004D20C1" w:rsidRPr="004D20C1">
              <w:rPr>
                <w:sz w:val="24"/>
              </w:rPr>
              <w:t>próxima</w:t>
            </w:r>
            <w:r w:rsidR="004D20C1">
              <w:rPr>
                <w:sz w:val="24"/>
              </w:rPr>
              <w:t>”</w:t>
            </w:r>
            <w:r w:rsidR="004D20C1" w:rsidRPr="004D20C1">
              <w:rPr>
                <w:sz w:val="24"/>
              </w:rPr>
              <w:t>.</w:t>
            </w:r>
          </w:p>
          <w:p w14:paraId="581346ED" w14:textId="1CCCB31D" w:rsidR="008D56DF" w:rsidRPr="004D20C1" w:rsidRDefault="008D56DF" w:rsidP="004D20C1">
            <w:pPr>
              <w:pStyle w:val="TableParagraph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12: Ocorre uma mudança de personagem, leia a introdução do quinto evento e escolha uma das </w:t>
            </w:r>
            <w:r w:rsidR="0028731E">
              <w:rPr>
                <w:sz w:val="24"/>
              </w:rPr>
              <w:t>2</w:t>
            </w:r>
            <w:r w:rsidRPr="004D20C1">
              <w:rPr>
                <w:sz w:val="24"/>
              </w:rPr>
              <w:t xml:space="preserve"> </w:t>
            </w:r>
            <w:r w:rsidR="006D69C0" w:rsidRPr="004D20C1">
              <w:rPr>
                <w:sz w:val="24"/>
              </w:rPr>
              <w:t>alternativas</w:t>
            </w:r>
            <w:r w:rsidRPr="004D20C1">
              <w:rPr>
                <w:sz w:val="24"/>
              </w:rPr>
              <w:t xml:space="preserve"> (A</w:t>
            </w:r>
            <w:r w:rsidR="0028731E">
              <w:rPr>
                <w:sz w:val="24"/>
              </w:rPr>
              <w:t xml:space="preserve"> e B</w:t>
            </w:r>
            <w:r w:rsidRPr="004D20C1">
              <w:rPr>
                <w:sz w:val="24"/>
              </w:rPr>
              <w:t>) e clique em “próxima”.</w:t>
            </w:r>
          </w:p>
          <w:p w14:paraId="195CA098" w14:textId="618FAAC1" w:rsidR="008D56DF" w:rsidRPr="004D20C1" w:rsidRDefault="008D56DF" w:rsidP="004D20C1">
            <w:pPr>
              <w:pStyle w:val="TableParagraph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13: Leia a introdução do sexto evento e escolha uma das </w:t>
            </w:r>
            <w:r w:rsidR="0028731E">
              <w:rPr>
                <w:sz w:val="24"/>
              </w:rPr>
              <w:t>2</w:t>
            </w:r>
            <w:r w:rsidRPr="004D20C1">
              <w:rPr>
                <w:sz w:val="24"/>
              </w:rPr>
              <w:t xml:space="preserve"> </w:t>
            </w:r>
            <w:r w:rsidR="006D69C0" w:rsidRPr="004D20C1">
              <w:rPr>
                <w:sz w:val="24"/>
              </w:rPr>
              <w:t>alternativas</w:t>
            </w:r>
            <w:r w:rsidRPr="004D20C1">
              <w:rPr>
                <w:sz w:val="24"/>
              </w:rPr>
              <w:t xml:space="preserve"> (A, B) e clique em “próxima”.</w:t>
            </w:r>
            <w:r w:rsidR="004D20C1" w:rsidRPr="004D20C1">
              <w:rPr>
                <w:sz w:val="24"/>
              </w:rPr>
              <w:t xml:space="preserve"> Irá aparecer o fim para o seu personagem de acordo com as alternativas escolhidas. Aperte em </w:t>
            </w:r>
            <w:r w:rsidR="004D20C1">
              <w:rPr>
                <w:sz w:val="24"/>
              </w:rPr>
              <w:t>“</w:t>
            </w:r>
            <w:r w:rsidR="004D20C1" w:rsidRPr="004D20C1">
              <w:rPr>
                <w:sz w:val="24"/>
              </w:rPr>
              <w:t>próxima</w:t>
            </w:r>
            <w:r w:rsidR="004D20C1">
              <w:rPr>
                <w:sz w:val="24"/>
              </w:rPr>
              <w:t>”</w:t>
            </w:r>
            <w:r w:rsidR="004D20C1" w:rsidRPr="004D20C1">
              <w:rPr>
                <w:sz w:val="24"/>
              </w:rPr>
              <w:t>.</w:t>
            </w:r>
          </w:p>
          <w:p w14:paraId="7C5492AA" w14:textId="283F94AD" w:rsidR="008D56DF" w:rsidRPr="004D20C1" w:rsidRDefault="008D56DF" w:rsidP="004D20C1">
            <w:pPr>
              <w:pStyle w:val="TableParagraph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14: Leia o fato inserido no documento e passe para o próximo evento  </w:t>
            </w:r>
          </w:p>
          <w:p w14:paraId="1519C526" w14:textId="385030D3" w:rsidR="008D56DF" w:rsidRPr="004D20C1" w:rsidRDefault="008D56DF" w:rsidP="004D20C1">
            <w:pPr>
              <w:pStyle w:val="TableParagraph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15: Ocorre uma mudança de personagem, leia a introdução do sétimo evento e escolha uma das </w:t>
            </w:r>
            <w:r w:rsidR="0028731E">
              <w:rPr>
                <w:sz w:val="24"/>
              </w:rPr>
              <w:t>2</w:t>
            </w:r>
            <w:r w:rsidRPr="004D20C1">
              <w:rPr>
                <w:sz w:val="24"/>
              </w:rPr>
              <w:t xml:space="preserve"> </w:t>
            </w:r>
            <w:r w:rsidR="006D69C0" w:rsidRPr="004D20C1">
              <w:rPr>
                <w:sz w:val="24"/>
              </w:rPr>
              <w:t>alternativas</w:t>
            </w:r>
            <w:r w:rsidRPr="004D20C1">
              <w:rPr>
                <w:sz w:val="24"/>
              </w:rPr>
              <w:t xml:space="preserve"> (</w:t>
            </w:r>
            <w:proofErr w:type="gramStart"/>
            <w:r w:rsidRPr="004D20C1">
              <w:rPr>
                <w:sz w:val="24"/>
              </w:rPr>
              <w:t>A,</w:t>
            </w:r>
            <w:r w:rsidR="0028731E">
              <w:rPr>
                <w:sz w:val="24"/>
              </w:rPr>
              <w:t>B</w:t>
            </w:r>
            <w:proofErr w:type="gramEnd"/>
            <w:r w:rsidRPr="004D20C1">
              <w:rPr>
                <w:sz w:val="24"/>
              </w:rPr>
              <w:t>) e clique em “próxima”.</w:t>
            </w:r>
          </w:p>
          <w:p w14:paraId="6A2370BF" w14:textId="5FCEB46C" w:rsidR="008D56DF" w:rsidRPr="004D20C1" w:rsidRDefault="008D56DF" w:rsidP="004D20C1">
            <w:pPr>
              <w:pStyle w:val="TableParagraph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16: Leia a introdução do oitavo evento e escolha uma das </w:t>
            </w:r>
            <w:r w:rsidR="0028731E">
              <w:rPr>
                <w:sz w:val="24"/>
              </w:rPr>
              <w:t>2</w:t>
            </w:r>
            <w:r w:rsidRPr="004D20C1">
              <w:rPr>
                <w:sz w:val="24"/>
              </w:rPr>
              <w:t xml:space="preserve"> </w:t>
            </w:r>
            <w:r w:rsidR="006D69C0" w:rsidRPr="004D20C1">
              <w:rPr>
                <w:sz w:val="24"/>
              </w:rPr>
              <w:t>alternativas</w:t>
            </w:r>
            <w:r w:rsidRPr="004D20C1">
              <w:rPr>
                <w:sz w:val="24"/>
              </w:rPr>
              <w:t xml:space="preserve"> (A, B) e clique em “próxima”.</w:t>
            </w:r>
            <w:r w:rsidR="004D20C1" w:rsidRPr="004D20C1">
              <w:rPr>
                <w:sz w:val="24"/>
              </w:rPr>
              <w:t xml:space="preserve"> Irá aparecer o fim para o seu personagem de acordo com as alternativas escolhidas. Aperte em </w:t>
            </w:r>
            <w:r w:rsidR="004D20C1">
              <w:rPr>
                <w:sz w:val="24"/>
              </w:rPr>
              <w:t>“</w:t>
            </w:r>
            <w:r w:rsidR="004D20C1" w:rsidRPr="004D20C1">
              <w:rPr>
                <w:sz w:val="24"/>
              </w:rPr>
              <w:t>próxima</w:t>
            </w:r>
            <w:r w:rsidR="004D20C1">
              <w:rPr>
                <w:sz w:val="24"/>
              </w:rPr>
              <w:t>”</w:t>
            </w:r>
            <w:r w:rsidR="004D20C1" w:rsidRPr="004D20C1">
              <w:rPr>
                <w:sz w:val="24"/>
              </w:rPr>
              <w:t>.</w:t>
            </w:r>
          </w:p>
          <w:p w14:paraId="644D6043" w14:textId="785E9CE6" w:rsidR="008D56DF" w:rsidRPr="004D20C1" w:rsidRDefault="008D56DF" w:rsidP="004D20C1">
            <w:pPr>
              <w:pStyle w:val="TableParagraph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</w:rPr>
            </w:pPr>
            <w:r w:rsidRPr="004D20C1">
              <w:rPr>
                <w:sz w:val="24"/>
              </w:rPr>
              <w:t xml:space="preserve">Passo 17: Leia o fato inserido no documento e clique em enviar.  </w:t>
            </w:r>
          </w:p>
        </w:tc>
      </w:tr>
      <w:tr w:rsidR="00366290" w14:paraId="062B504F" w14:textId="77777777" w:rsidTr="00366290">
        <w:trPr>
          <w:trHeight w:val="1611"/>
        </w:trPr>
        <w:tc>
          <w:tcPr>
            <w:tcW w:w="9070" w:type="dxa"/>
          </w:tcPr>
          <w:p w14:paraId="6C177C3A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Referências:</w:t>
            </w:r>
          </w:p>
          <w:p w14:paraId="26C16FA1" w14:textId="38B3BCDA" w:rsidR="009B5DCC" w:rsidRDefault="00316804" w:rsidP="009B5DCC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B5DCC">
              <w:rPr>
                <w:sz w:val="24"/>
                <w:szCs w:val="24"/>
              </w:rPr>
              <w:t>SILVEIRA DE SOUSA</w:t>
            </w:r>
            <w:r w:rsidR="0028731E">
              <w:rPr>
                <w:sz w:val="24"/>
                <w:szCs w:val="24"/>
              </w:rPr>
              <w:t xml:space="preserve">, </w:t>
            </w:r>
            <w:r w:rsidR="0028731E" w:rsidRPr="009B5DCC">
              <w:rPr>
                <w:sz w:val="24"/>
                <w:szCs w:val="24"/>
              </w:rPr>
              <w:t>Euzébio Jorge</w:t>
            </w:r>
            <w:r w:rsidR="009B5DCC" w:rsidRPr="009B5DCC">
              <w:rPr>
                <w:sz w:val="24"/>
                <w:szCs w:val="24"/>
              </w:rPr>
              <w:t xml:space="preserve">; </w:t>
            </w:r>
            <w:r w:rsidRPr="009B5DCC">
              <w:rPr>
                <w:sz w:val="24"/>
                <w:szCs w:val="24"/>
              </w:rPr>
              <w:t>ORTIZ MEINBERG</w:t>
            </w:r>
            <w:r w:rsidR="0028731E">
              <w:rPr>
                <w:sz w:val="24"/>
                <w:szCs w:val="24"/>
              </w:rPr>
              <w:t xml:space="preserve">, </w:t>
            </w:r>
            <w:r w:rsidR="0028731E" w:rsidRPr="009B5DCC">
              <w:rPr>
                <w:sz w:val="24"/>
                <w:szCs w:val="24"/>
              </w:rPr>
              <w:t xml:space="preserve">Marcio </w:t>
            </w:r>
            <w:r w:rsidR="009B5DCC" w:rsidRPr="009B5DCC">
              <w:rPr>
                <w:sz w:val="24"/>
                <w:szCs w:val="24"/>
              </w:rPr>
              <w:t>- A “</w:t>
            </w:r>
            <w:proofErr w:type="spellStart"/>
            <w:r w:rsidR="009B5DCC" w:rsidRPr="009B5DCC">
              <w:rPr>
                <w:sz w:val="24"/>
                <w:szCs w:val="24"/>
              </w:rPr>
              <w:t>uberização</w:t>
            </w:r>
            <w:proofErr w:type="spellEnd"/>
            <w:r w:rsidR="009B5DCC" w:rsidRPr="009B5DCC">
              <w:rPr>
                <w:sz w:val="24"/>
                <w:szCs w:val="24"/>
              </w:rPr>
              <w:t>” e o aprofundamento da flexibilização do trabalho</w:t>
            </w:r>
            <w:r w:rsidR="009B5DCC">
              <w:rPr>
                <w:sz w:val="24"/>
                <w:szCs w:val="24"/>
              </w:rPr>
              <w:t>;</w:t>
            </w:r>
          </w:p>
          <w:p w14:paraId="28128E9F" w14:textId="77777777" w:rsidR="009B5DCC" w:rsidRPr="009B5DCC" w:rsidRDefault="009B5DCC" w:rsidP="009B5DCC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5E4226BB" w14:textId="28A31C38" w:rsidR="009B5DCC" w:rsidRDefault="00316804" w:rsidP="009B5DCC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B5DCC">
              <w:rPr>
                <w:sz w:val="24"/>
                <w:szCs w:val="24"/>
              </w:rPr>
              <w:t>MARTINS</w:t>
            </w:r>
            <w:r w:rsidR="0028731E">
              <w:rPr>
                <w:sz w:val="24"/>
                <w:szCs w:val="24"/>
              </w:rPr>
              <w:t>,</w:t>
            </w:r>
            <w:r w:rsidR="0028731E" w:rsidRPr="009B5DCC">
              <w:rPr>
                <w:sz w:val="24"/>
                <w:szCs w:val="24"/>
              </w:rPr>
              <w:t xml:space="preserve"> Maria Stella</w:t>
            </w:r>
            <w:r w:rsidRPr="009B5DCC">
              <w:rPr>
                <w:sz w:val="24"/>
                <w:szCs w:val="24"/>
              </w:rPr>
              <w:t xml:space="preserve"> </w:t>
            </w:r>
            <w:proofErr w:type="spellStart"/>
            <w:r w:rsidRPr="009B5DCC">
              <w:rPr>
                <w:sz w:val="24"/>
                <w:szCs w:val="24"/>
              </w:rPr>
              <w:t>B</w:t>
            </w:r>
            <w:r w:rsidR="0028731E" w:rsidRPr="009B5DCC">
              <w:rPr>
                <w:sz w:val="24"/>
                <w:szCs w:val="24"/>
              </w:rPr>
              <w:t>resciani</w:t>
            </w:r>
            <w:proofErr w:type="spellEnd"/>
            <w:r w:rsidRPr="009B5DCC">
              <w:rPr>
                <w:sz w:val="24"/>
                <w:szCs w:val="24"/>
              </w:rPr>
              <w:t xml:space="preserve"> </w:t>
            </w:r>
            <w:r w:rsidR="009B5DCC" w:rsidRPr="009B5DCC">
              <w:rPr>
                <w:sz w:val="24"/>
                <w:szCs w:val="24"/>
              </w:rPr>
              <w:t xml:space="preserve">– Lógica e </w:t>
            </w:r>
            <w:proofErr w:type="spellStart"/>
            <w:r w:rsidR="009B5DCC" w:rsidRPr="009B5DCC">
              <w:rPr>
                <w:sz w:val="24"/>
                <w:szCs w:val="24"/>
              </w:rPr>
              <w:t>Dissonancia</w:t>
            </w:r>
            <w:proofErr w:type="spellEnd"/>
            <w:r w:rsidR="009B5DCC" w:rsidRPr="009B5DCC">
              <w:rPr>
                <w:sz w:val="24"/>
                <w:szCs w:val="24"/>
              </w:rPr>
              <w:t xml:space="preserve">. Sociedade de trabalho: Lei, Ciência, Disciplina e </w:t>
            </w:r>
            <w:r w:rsidR="006D69C0" w:rsidRPr="009B5DCC">
              <w:rPr>
                <w:sz w:val="24"/>
                <w:szCs w:val="24"/>
              </w:rPr>
              <w:t>resistência</w:t>
            </w:r>
            <w:r w:rsidR="009B5DCC" w:rsidRPr="009B5DCC">
              <w:rPr>
                <w:sz w:val="24"/>
                <w:szCs w:val="24"/>
              </w:rPr>
              <w:t xml:space="preserve"> operária</w:t>
            </w:r>
            <w:r w:rsidR="009B5DCC">
              <w:rPr>
                <w:sz w:val="24"/>
                <w:szCs w:val="24"/>
              </w:rPr>
              <w:t>;</w:t>
            </w:r>
          </w:p>
          <w:p w14:paraId="147E5727" w14:textId="4DE23F98" w:rsidR="0036179A" w:rsidRDefault="0036179A" w:rsidP="009B5DCC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48658940" w14:textId="77777777" w:rsidR="0036179A" w:rsidRDefault="00910AF8" w:rsidP="0036179A">
            <w:pPr>
              <w:pStyle w:val="Ttulo2"/>
              <w:shd w:val="clear" w:color="auto" w:fill="FFFFFF"/>
              <w:spacing w:before="0" w:beforeAutospacing="0" w:after="0" w:afterAutospacing="0" w:line="360" w:lineRule="auto"/>
              <w:ind w:firstLine="720"/>
              <w:rPr>
                <w:b w:val="0"/>
                <w:bCs w:val="0"/>
                <w:sz w:val="24"/>
                <w:szCs w:val="24"/>
              </w:rPr>
            </w:pPr>
            <w:hyperlink r:id="rId12" w:history="1">
              <w:r w:rsidR="0036179A" w:rsidRPr="0036179A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ENGELS</w:t>
              </w:r>
            </w:hyperlink>
            <w:r w:rsidR="0036179A" w:rsidRPr="0036179A">
              <w:rPr>
                <w:b w:val="0"/>
                <w:bCs w:val="0"/>
                <w:sz w:val="24"/>
                <w:szCs w:val="24"/>
              </w:rPr>
              <w:t>, Friedr</w:t>
            </w:r>
            <w:r w:rsidR="0036179A">
              <w:rPr>
                <w:b w:val="0"/>
                <w:bCs w:val="0"/>
                <w:sz w:val="24"/>
                <w:szCs w:val="24"/>
              </w:rPr>
              <w:t>ich. A Situação da Classe Trabalhadora na Inglaterra</w:t>
            </w:r>
          </w:p>
          <w:p w14:paraId="4E4EC662" w14:textId="77777777" w:rsidR="009B5DCC" w:rsidRPr="009B5DCC" w:rsidRDefault="009B5DCC" w:rsidP="0036179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225F9A49" w14:textId="58842BD5" w:rsidR="009B5DCC" w:rsidRDefault="00316804" w:rsidP="009B5DCC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B5DCC">
              <w:rPr>
                <w:sz w:val="24"/>
                <w:szCs w:val="24"/>
              </w:rPr>
              <w:t>SILVEIRA DE SOUSA</w:t>
            </w:r>
            <w:r w:rsidR="0028731E">
              <w:rPr>
                <w:sz w:val="24"/>
                <w:szCs w:val="24"/>
              </w:rPr>
              <w:t xml:space="preserve">, </w:t>
            </w:r>
            <w:r w:rsidR="0028731E" w:rsidRPr="009B5DCC">
              <w:rPr>
                <w:sz w:val="24"/>
                <w:szCs w:val="24"/>
              </w:rPr>
              <w:t>Euzébio Jorge</w:t>
            </w:r>
            <w:r w:rsidRPr="009B5DCC">
              <w:rPr>
                <w:sz w:val="24"/>
                <w:szCs w:val="24"/>
              </w:rPr>
              <w:t xml:space="preserve"> </w:t>
            </w:r>
            <w:r w:rsidR="009B5DCC" w:rsidRPr="009B5DCC">
              <w:rPr>
                <w:sz w:val="24"/>
                <w:szCs w:val="24"/>
              </w:rPr>
              <w:t>- A “</w:t>
            </w:r>
            <w:proofErr w:type="spellStart"/>
            <w:r w:rsidR="009B5DCC" w:rsidRPr="009B5DCC">
              <w:rPr>
                <w:sz w:val="24"/>
                <w:szCs w:val="24"/>
              </w:rPr>
              <w:t>uberização</w:t>
            </w:r>
            <w:proofErr w:type="spellEnd"/>
            <w:r w:rsidR="009B5DCC" w:rsidRPr="009B5DCC">
              <w:rPr>
                <w:sz w:val="24"/>
                <w:szCs w:val="24"/>
              </w:rPr>
              <w:t>” e o aprofundamento da flexibilização do trabalho</w:t>
            </w:r>
            <w:r w:rsidR="009B5DCC">
              <w:rPr>
                <w:sz w:val="24"/>
                <w:szCs w:val="24"/>
              </w:rPr>
              <w:t>;</w:t>
            </w:r>
          </w:p>
          <w:p w14:paraId="1B262808" w14:textId="77777777" w:rsidR="009B5DCC" w:rsidRPr="009B5DCC" w:rsidRDefault="009B5DCC" w:rsidP="009B5DCC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69C101B2" w14:textId="77777777" w:rsidR="0028731E" w:rsidRDefault="0028731E" w:rsidP="0028731E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DARC DE SOUZA, Aparecida; PAZIANI, Rodrigo Ribeiro - jogos narrativos e o ensino de história: reflexões sobre uma experiência;</w:t>
            </w:r>
          </w:p>
          <w:p w14:paraId="2C6AF76F" w14:textId="77777777" w:rsidR="0028731E" w:rsidRDefault="0028731E" w:rsidP="0028731E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  <w:lang w:val="pt-PT"/>
              </w:rPr>
            </w:pPr>
          </w:p>
          <w:p w14:paraId="1EA33B23" w14:textId="77777777" w:rsidR="0028731E" w:rsidRDefault="0028731E" w:rsidP="0028731E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MORAIS, Sérgio Paulo: jogos-narrativos: Ensino de História, relatos e possibilidades;</w:t>
            </w:r>
          </w:p>
          <w:p w14:paraId="571AA0A3" w14:textId="77777777" w:rsidR="006D69C0" w:rsidRPr="009B5DCC" w:rsidRDefault="006D69C0" w:rsidP="009B5DCC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0FB88E85" w14:textId="16C8C101" w:rsidR="006D69C0" w:rsidRPr="009B5DCC" w:rsidRDefault="00910AF8" w:rsidP="006D69C0">
            <w:pPr>
              <w:pStyle w:val="Ttulo2"/>
              <w:spacing w:before="0" w:beforeAutospacing="0" w:after="0" w:afterAutospacing="0" w:line="360" w:lineRule="atLeast"/>
              <w:ind w:left="360"/>
              <w:rPr>
                <w:b w:val="0"/>
                <w:bCs w:val="0"/>
                <w:sz w:val="24"/>
                <w:szCs w:val="24"/>
              </w:rPr>
            </w:pPr>
            <w:hyperlink r:id="rId13" w:tgtFrame="_blank" w:history="1">
              <w:r w:rsidR="009B5DCC" w:rsidRPr="009B5DCC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THOMPSON, E. P. Costumes em comum</w:t>
              </w:r>
              <w:r w:rsidR="006D69C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;</w:t>
              </w:r>
              <w:r w:rsidR="009B5DCC" w:rsidRPr="009B5DCC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 </w:t>
              </w:r>
            </w:hyperlink>
          </w:p>
          <w:p w14:paraId="4EDD39D2" w14:textId="77777777" w:rsidR="009B5DCC" w:rsidRPr="009B5DCC" w:rsidRDefault="009B5DCC" w:rsidP="009B5DCC">
            <w:pPr>
              <w:pStyle w:val="TableParagraph"/>
              <w:spacing w:line="360" w:lineRule="auto"/>
              <w:ind w:left="69"/>
              <w:jc w:val="both"/>
              <w:rPr>
                <w:sz w:val="24"/>
                <w:szCs w:val="24"/>
              </w:rPr>
            </w:pPr>
          </w:p>
          <w:p w14:paraId="797DA10C" w14:textId="6A5F16A0" w:rsidR="009B5DCC" w:rsidRPr="009B5DCC" w:rsidRDefault="00910AF8" w:rsidP="009B5DCC">
            <w:pPr>
              <w:pStyle w:val="Ttulo2"/>
              <w:spacing w:before="0" w:beforeAutospacing="0" w:after="0" w:afterAutospacing="0" w:line="360" w:lineRule="atLeast"/>
              <w:ind w:left="360"/>
              <w:rPr>
                <w:b w:val="0"/>
                <w:bCs w:val="0"/>
                <w:sz w:val="24"/>
                <w:szCs w:val="24"/>
              </w:rPr>
            </w:pPr>
            <w:hyperlink r:id="rId14" w:tgtFrame="_blank" w:history="1">
              <w:r w:rsidR="009B5DCC" w:rsidRPr="009B5DCC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THOMPSON, E. P. A formação da classe operária inglesa</w:t>
              </w:r>
            </w:hyperlink>
            <w:r w:rsidR="006D69C0">
              <w:rPr>
                <w:b w:val="0"/>
                <w:bCs w:val="0"/>
                <w:sz w:val="24"/>
                <w:szCs w:val="24"/>
              </w:rPr>
              <w:t>.</w:t>
            </w:r>
          </w:p>
          <w:p w14:paraId="68FB279B" w14:textId="6DBEE17C" w:rsidR="009B5DCC" w:rsidRDefault="009B5DCC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</w:p>
        </w:tc>
      </w:tr>
    </w:tbl>
    <w:p w14:paraId="7AB6A799" w14:textId="77777777" w:rsidR="000602A8" w:rsidRDefault="000602A8" w:rsidP="00CC33CF">
      <w:pPr>
        <w:spacing w:line="360" w:lineRule="auto"/>
        <w:jc w:val="both"/>
        <w:rPr>
          <w:sz w:val="24"/>
        </w:rPr>
        <w:sectPr w:rsidR="000602A8">
          <w:type w:val="continuous"/>
          <w:pgSz w:w="11900" w:h="16840"/>
          <w:pgMar w:top="860" w:right="1080" w:bottom="280" w:left="1480" w:header="720" w:footer="720" w:gutter="0"/>
          <w:cols w:space="720"/>
        </w:sectPr>
      </w:pPr>
    </w:p>
    <w:p w14:paraId="26CD2A1E" w14:textId="77777777" w:rsidR="009F1FC6" w:rsidRDefault="009F1FC6">
      <w:pPr>
        <w:pStyle w:val="Corpodetexto"/>
      </w:pPr>
    </w:p>
    <w:p w14:paraId="4B801659" w14:textId="2802C996" w:rsidR="009A65A2" w:rsidRDefault="009A65A2" w:rsidP="002B2EF2">
      <w:pPr>
        <w:pStyle w:val="Corpodetexto"/>
        <w:ind w:left="221"/>
        <w:jc w:val="center"/>
      </w:pPr>
      <w:r>
        <w:rPr>
          <w:noProof/>
          <w:sz w:val="20"/>
        </w:rPr>
        <w:drawing>
          <wp:inline distT="0" distB="0" distL="0" distR="0" wp14:anchorId="48E0E5E7" wp14:editId="76E0A11C">
            <wp:extent cx="3002915" cy="9144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58768" w14:textId="2291B957" w:rsidR="009F1FC6" w:rsidRDefault="00DB43FA">
      <w:pPr>
        <w:pStyle w:val="Corpodetexto"/>
        <w:ind w:left="221"/>
      </w:pPr>
      <w:r>
        <w:t>APÊNDICE A – Encaminhamento Didático Pedagógico – Plano de Aula nº01</w:t>
      </w:r>
    </w:p>
    <w:p w14:paraId="45B877B3" w14:textId="77777777" w:rsidR="009F1FC6" w:rsidRDefault="009F1FC6">
      <w:pPr>
        <w:pStyle w:val="Corpodetexto"/>
        <w:rPr>
          <w:sz w:val="20"/>
        </w:rPr>
      </w:pPr>
    </w:p>
    <w:p w14:paraId="50D4DC7A" w14:textId="77777777" w:rsidR="009F1FC6" w:rsidRDefault="009F1FC6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125"/>
        <w:gridCol w:w="1121"/>
      </w:tblGrid>
      <w:tr w:rsidR="009F1FC6" w14:paraId="12B00CDB" w14:textId="77777777" w:rsidTr="00675F77">
        <w:trPr>
          <w:trHeight w:val="173"/>
        </w:trPr>
        <w:tc>
          <w:tcPr>
            <w:tcW w:w="649" w:type="dxa"/>
          </w:tcPr>
          <w:p w14:paraId="111B14FB" w14:textId="77777777" w:rsidR="009F1FC6" w:rsidRDefault="00DB43F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Seq.</w:t>
            </w:r>
          </w:p>
        </w:tc>
        <w:tc>
          <w:tcPr>
            <w:tcW w:w="7125" w:type="dxa"/>
          </w:tcPr>
          <w:p w14:paraId="5700A0CC" w14:textId="77777777" w:rsidR="009F1FC6" w:rsidRDefault="00DB43FA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  <w:tc>
          <w:tcPr>
            <w:tcW w:w="1121" w:type="dxa"/>
          </w:tcPr>
          <w:p w14:paraId="4E25941D" w14:textId="4F049960" w:rsidR="009F1FC6" w:rsidRDefault="006D69C0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Previsão</w:t>
            </w:r>
            <w:r>
              <w:rPr>
                <w:b/>
                <w:sz w:val="24"/>
              </w:rPr>
              <w:t xml:space="preserve"> Tempo</w:t>
            </w:r>
          </w:p>
        </w:tc>
      </w:tr>
      <w:tr w:rsidR="009F1FC6" w14:paraId="6E9975C5" w14:textId="77777777" w:rsidTr="00675F77">
        <w:trPr>
          <w:trHeight w:val="92"/>
        </w:trPr>
        <w:tc>
          <w:tcPr>
            <w:tcW w:w="649" w:type="dxa"/>
          </w:tcPr>
          <w:p w14:paraId="06E9EBC1" w14:textId="77777777" w:rsidR="009F1FC6" w:rsidRDefault="00DB43FA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5" w:type="dxa"/>
          </w:tcPr>
          <w:p w14:paraId="5705F572" w14:textId="542EA50D" w:rsidR="009F1FC6" w:rsidRDefault="009B5D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Apres</w:t>
            </w:r>
            <w:r w:rsidR="00316804">
              <w:rPr>
                <w:sz w:val="24"/>
              </w:rPr>
              <w:t>entação do jogo</w:t>
            </w:r>
          </w:p>
        </w:tc>
        <w:tc>
          <w:tcPr>
            <w:tcW w:w="1121" w:type="dxa"/>
          </w:tcPr>
          <w:p w14:paraId="1AA6084F" w14:textId="15541CBC" w:rsidR="009F1FC6" w:rsidRDefault="009B5DCC">
            <w:pPr>
              <w:pStyle w:val="TableParagraph"/>
              <w:spacing w:before="3"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5 min</w:t>
            </w:r>
          </w:p>
        </w:tc>
      </w:tr>
      <w:tr w:rsidR="009F1FC6" w14:paraId="575FD5EE" w14:textId="77777777" w:rsidTr="00675F77">
        <w:trPr>
          <w:trHeight w:val="64"/>
        </w:trPr>
        <w:tc>
          <w:tcPr>
            <w:tcW w:w="649" w:type="dxa"/>
          </w:tcPr>
          <w:p w14:paraId="1047F3D1" w14:textId="77777777" w:rsidR="009F1FC6" w:rsidRDefault="00DB43F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5" w:type="dxa"/>
          </w:tcPr>
          <w:p w14:paraId="3361461C" w14:textId="2D5C7EFF" w:rsidR="00FA1B47" w:rsidRPr="009B5DCC" w:rsidRDefault="009B5DCC" w:rsidP="003234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Alunos jogarem</w:t>
            </w:r>
          </w:p>
        </w:tc>
        <w:tc>
          <w:tcPr>
            <w:tcW w:w="1121" w:type="dxa"/>
          </w:tcPr>
          <w:p w14:paraId="35CB67F4" w14:textId="75F65730" w:rsidR="009F1FC6" w:rsidRDefault="00316804" w:rsidP="003168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 w:rsidR="006A56AC">
              <w:rPr>
                <w:sz w:val="24"/>
              </w:rPr>
              <w:t xml:space="preserve"> min</w:t>
            </w:r>
          </w:p>
        </w:tc>
      </w:tr>
      <w:tr w:rsidR="009F1FC6" w14:paraId="39FB31C8" w14:textId="77777777" w:rsidTr="00675F77">
        <w:trPr>
          <w:trHeight w:val="159"/>
        </w:trPr>
        <w:tc>
          <w:tcPr>
            <w:tcW w:w="649" w:type="dxa"/>
          </w:tcPr>
          <w:p w14:paraId="129EE09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41A74CA" w14:textId="0CD3708C" w:rsidR="009F1FC6" w:rsidRDefault="009B5D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3:</w:t>
            </w:r>
          </w:p>
          <w:p w14:paraId="35FF6038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211B217B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28E03D0F" w14:textId="37BC7DF8" w:rsidR="009F1FC6" w:rsidRDefault="009B5DCC" w:rsidP="00FB427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Discussão e impressões dos alunos sobre</w:t>
            </w:r>
          </w:p>
        </w:tc>
        <w:tc>
          <w:tcPr>
            <w:tcW w:w="1121" w:type="dxa"/>
          </w:tcPr>
          <w:p w14:paraId="3D9325F7" w14:textId="42916A91" w:rsidR="009F1FC6" w:rsidRDefault="009B5D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  <w:r w:rsidR="002B2EF2">
              <w:rPr>
                <w:sz w:val="26"/>
              </w:rPr>
              <w:t>0</w:t>
            </w:r>
            <w:r>
              <w:rPr>
                <w:sz w:val="26"/>
              </w:rPr>
              <w:t>min</w:t>
            </w:r>
          </w:p>
          <w:p w14:paraId="5124537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9A1E04D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5226EA66" w14:textId="77777777" w:rsidR="009F1FC6" w:rsidRDefault="009F1FC6">
            <w:pPr>
              <w:pStyle w:val="TableParagraph"/>
              <w:ind w:left="168"/>
              <w:rPr>
                <w:sz w:val="24"/>
              </w:rPr>
            </w:pPr>
          </w:p>
        </w:tc>
      </w:tr>
      <w:tr w:rsidR="009F1FC6" w14:paraId="7C073CBD" w14:textId="77777777" w:rsidTr="009B5DCC">
        <w:trPr>
          <w:trHeight w:val="1055"/>
        </w:trPr>
        <w:tc>
          <w:tcPr>
            <w:tcW w:w="649" w:type="dxa"/>
          </w:tcPr>
          <w:p w14:paraId="74B1A0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D6BBAD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8ECBF0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6923FD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596A6C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F8A1D74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098C53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D2427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04CC2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BD31D1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10A2C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2424DF8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44B5DF43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1042E1B7" w14:textId="23755117" w:rsidR="009F1FC6" w:rsidRDefault="0028731E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14:paraId="2F603183" w14:textId="37069A87" w:rsidR="0001353B" w:rsidRPr="0001353B" w:rsidRDefault="0001353B" w:rsidP="009B5DCC"/>
        </w:tc>
        <w:tc>
          <w:tcPr>
            <w:tcW w:w="1121" w:type="dxa"/>
          </w:tcPr>
          <w:p w14:paraId="0C6406B5" w14:textId="4C6A4AE5" w:rsidR="009F1FC6" w:rsidRDefault="002B2E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  <w:r w:rsidR="009B5DCC">
              <w:rPr>
                <w:sz w:val="26"/>
              </w:rPr>
              <w:t>0 min</w:t>
            </w:r>
          </w:p>
          <w:p w14:paraId="746207A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CD3AF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F5CA5C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0514B4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9C146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6B950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E50F47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2C06B0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AD5C80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66867AC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7E5E203A" w14:textId="77777777" w:rsidR="009F1FC6" w:rsidRDefault="009F1FC6" w:rsidP="0001353B">
            <w:pPr>
              <w:pStyle w:val="TableParagraph"/>
              <w:rPr>
                <w:sz w:val="24"/>
              </w:rPr>
            </w:pPr>
          </w:p>
        </w:tc>
      </w:tr>
    </w:tbl>
    <w:p w14:paraId="3CB21F9D" w14:textId="77777777" w:rsidR="009F1FC6" w:rsidRDefault="009F1FC6">
      <w:pPr>
        <w:rPr>
          <w:sz w:val="24"/>
        </w:rPr>
        <w:sectPr w:rsidR="009F1FC6">
          <w:pgSz w:w="11900" w:h="16840"/>
          <w:pgMar w:top="860" w:right="1080" w:bottom="280" w:left="1480" w:header="720" w:footer="720" w:gutter="0"/>
          <w:cols w:space="720"/>
        </w:sectPr>
      </w:pPr>
    </w:p>
    <w:p w14:paraId="187394BE" w14:textId="77777777" w:rsidR="000602A8" w:rsidRPr="007330E5" w:rsidRDefault="000602A8" w:rsidP="00D309C6"/>
    <w:sectPr w:rsidR="000602A8" w:rsidRPr="007330E5" w:rsidSect="002F251A">
      <w:pgSz w:w="11900" w:h="16840"/>
      <w:pgMar w:top="86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BF"/>
    <w:multiLevelType w:val="hybridMultilevel"/>
    <w:tmpl w:val="B1046A1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FC932D7"/>
    <w:multiLevelType w:val="hybridMultilevel"/>
    <w:tmpl w:val="1A269B3A"/>
    <w:lvl w:ilvl="0" w:tplc="AFF499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CA2E45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6E262B2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CE4A76B4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553EAD0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7B968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186621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367A6680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D9D4455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46C2AF2"/>
    <w:multiLevelType w:val="hybridMultilevel"/>
    <w:tmpl w:val="C2165DA2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6463F98"/>
    <w:multiLevelType w:val="hybridMultilevel"/>
    <w:tmpl w:val="D9669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2147"/>
    <w:multiLevelType w:val="hybridMultilevel"/>
    <w:tmpl w:val="CC648F1C"/>
    <w:lvl w:ilvl="0" w:tplc="D188DF9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A5697D0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77C0DD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57605BFE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9F4A553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1EAA5D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0DF8271E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1B420090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06A4179A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2292512"/>
    <w:multiLevelType w:val="hybridMultilevel"/>
    <w:tmpl w:val="D00ABF3E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227220D5"/>
    <w:multiLevelType w:val="hybridMultilevel"/>
    <w:tmpl w:val="632E334C"/>
    <w:lvl w:ilvl="0" w:tplc="7C124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E440F6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E94A6E1E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0D850C6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4368584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A746C88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DF8C85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FDF8AA78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3006DA0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56A0C42"/>
    <w:multiLevelType w:val="hybridMultilevel"/>
    <w:tmpl w:val="CF8A7126"/>
    <w:lvl w:ilvl="0" w:tplc="5FCCB3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2E09F8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904A2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ED0B65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1112665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637E4E7A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33DE15E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F06839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A330D5D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84F15A0"/>
    <w:multiLevelType w:val="hybridMultilevel"/>
    <w:tmpl w:val="85DCACC4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9F7233B"/>
    <w:multiLevelType w:val="hybridMultilevel"/>
    <w:tmpl w:val="AE465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45EB"/>
    <w:multiLevelType w:val="hybridMultilevel"/>
    <w:tmpl w:val="61F09206"/>
    <w:lvl w:ilvl="0" w:tplc="D7BA74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311D6613"/>
    <w:multiLevelType w:val="hybridMultilevel"/>
    <w:tmpl w:val="844262CE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39C3508"/>
    <w:multiLevelType w:val="hybridMultilevel"/>
    <w:tmpl w:val="79DC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72FE9"/>
    <w:multiLevelType w:val="hybridMultilevel"/>
    <w:tmpl w:val="4E4E71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E836E6"/>
    <w:multiLevelType w:val="hybridMultilevel"/>
    <w:tmpl w:val="574EC36A"/>
    <w:lvl w:ilvl="0" w:tplc="D944B4E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406B1AB6"/>
    <w:multiLevelType w:val="hybridMultilevel"/>
    <w:tmpl w:val="E3640D78"/>
    <w:lvl w:ilvl="0" w:tplc="2116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A04514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D7ACAD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300E12C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80E2FAB0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EB52394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2B84D26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7D5EE1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EC9A58F6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3194A97"/>
    <w:multiLevelType w:val="hybridMultilevel"/>
    <w:tmpl w:val="95AECC7C"/>
    <w:lvl w:ilvl="0" w:tplc="2C984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CB80ACC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5A6CEA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DFB020F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D7BCEBD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DE481E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A628A82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068458FE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5B927ED2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C5B15E4"/>
    <w:multiLevelType w:val="hybridMultilevel"/>
    <w:tmpl w:val="10283D28"/>
    <w:lvl w:ilvl="0" w:tplc="A8F8CF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6562F6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3DAC44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4C232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49908DD4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F902360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9678278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CDC4AE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E4E4A562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30D6C91"/>
    <w:multiLevelType w:val="hybridMultilevel"/>
    <w:tmpl w:val="90F20438"/>
    <w:lvl w:ilvl="0" w:tplc="167CDD9E">
      <w:numFmt w:val="bullet"/>
      <w:lvlText w:val=""/>
      <w:lvlJc w:val="left"/>
      <w:pPr>
        <w:ind w:left="991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AB82298">
      <w:numFmt w:val="bullet"/>
      <w:lvlText w:val="•"/>
      <w:lvlJc w:val="left"/>
      <w:pPr>
        <w:ind w:left="1806" w:hanging="420"/>
      </w:pPr>
      <w:rPr>
        <w:rFonts w:hint="default"/>
        <w:lang w:val="pt-PT" w:eastAsia="en-US" w:bidi="ar-SA"/>
      </w:rPr>
    </w:lvl>
    <w:lvl w:ilvl="2" w:tplc="A3E63B00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 w:tplc="D250D50A">
      <w:numFmt w:val="bullet"/>
      <w:lvlText w:val="•"/>
      <w:lvlJc w:val="left"/>
      <w:pPr>
        <w:ind w:left="3419" w:hanging="420"/>
      </w:pPr>
      <w:rPr>
        <w:rFonts w:hint="default"/>
        <w:lang w:val="pt-PT" w:eastAsia="en-US" w:bidi="ar-SA"/>
      </w:rPr>
    </w:lvl>
    <w:lvl w:ilvl="4" w:tplc="70F6F08E">
      <w:numFmt w:val="bullet"/>
      <w:lvlText w:val="•"/>
      <w:lvlJc w:val="left"/>
      <w:pPr>
        <w:ind w:left="4226" w:hanging="420"/>
      </w:pPr>
      <w:rPr>
        <w:rFonts w:hint="default"/>
        <w:lang w:val="pt-PT" w:eastAsia="en-US" w:bidi="ar-SA"/>
      </w:rPr>
    </w:lvl>
    <w:lvl w:ilvl="5" w:tplc="30628BB2">
      <w:numFmt w:val="bullet"/>
      <w:lvlText w:val="•"/>
      <w:lvlJc w:val="left"/>
      <w:pPr>
        <w:ind w:left="5032" w:hanging="420"/>
      </w:pPr>
      <w:rPr>
        <w:rFonts w:hint="default"/>
        <w:lang w:val="pt-PT" w:eastAsia="en-US" w:bidi="ar-SA"/>
      </w:rPr>
    </w:lvl>
    <w:lvl w:ilvl="6" w:tplc="8F9CC19C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 w:tplc="1AAA63D0">
      <w:numFmt w:val="bullet"/>
      <w:lvlText w:val="•"/>
      <w:lvlJc w:val="left"/>
      <w:pPr>
        <w:ind w:left="6645" w:hanging="420"/>
      </w:pPr>
      <w:rPr>
        <w:rFonts w:hint="default"/>
        <w:lang w:val="pt-PT" w:eastAsia="en-US" w:bidi="ar-SA"/>
      </w:rPr>
    </w:lvl>
    <w:lvl w:ilvl="8" w:tplc="8A36A142">
      <w:numFmt w:val="bullet"/>
      <w:lvlText w:val="•"/>
      <w:lvlJc w:val="left"/>
      <w:pPr>
        <w:ind w:left="7452" w:hanging="420"/>
      </w:pPr>
      <w:rPr>
        <w:rFonts w:hint="default"/>
        <w:lang w:val="pt-PT" w:eastAsia="en-US" w:bidi="ar-SA"/>
      </w:rPr>
    </w:lvl>
  </w:abstractNum>
  <w:abstractNum w:abstractNumId="19" w15:restartNumberingAfterBreak="0">
    <w:nsid w:val="54742025"/>
    <w:multiLevelType w:val="hybridMultilevel"/>
    <w:tmpl w:val="E110D08C"/>
    <w:lvl w:ilvl="0" w:tplc="34CE09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7C033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1C3C9C9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9AC2CE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D6EE0A9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36093F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0D20FF24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8CD40B1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3550866A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5D3A326C"/>
    <w:multiLevelType w:val="hybridMultilevel"/>
    <w:tmpl w:val="1DC6B5D6"/>
    <w:lvl w:ilvl="0" w:tplc="44724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FC0788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383F94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8412163A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1E54008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9F7001B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BF7CAD0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401825FC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815C21A0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EDE2A03"/>
    <w:multiLevelType w:val="hybridMultilevel"/>
    <w:tmpl w:val="00EA8C16"/>
    <w:lvl w:ilvl="0" w:tplc="C5A8781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80A796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3D2816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13AE55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084A6EF6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24E7832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7952A588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F8045574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0520254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0B54821"/>
    <w:multiLevelType w:val="hybridMultilevel"/>
    <w:tmpl w:val="E4CE448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68820586"/>
    <w:multiLevelType w:val="hybridMultilevel"/>
    <w:tmpl w:val="49DCCC42"/>
    <w:lvl w:ilvl="0" w:tplc="B2784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0246128">
      <w:numFmt w:val="bullet"/>
      <w:lvlText w:val="•"/>
      <w:lvlJc w:val="left"/>
      <w:pPr>
        <w:ind w:left="1332" w:hanging="360"/>
      </w:pPr>
      <w:rPr>
        <w:rFonts w:hint="default"/>
        <w:lang w:val="pt-PT" w:eastAsia="en-US" w:bidi="ar-SA"/>
      </w:rPr>
    </w:lvl>
    <w:lvl w:ilvl="2" w:tplc="B386888E">
      <w:numFmt w:val="bullet"/>
      <w:lvlText w:val="•"/>
      <w:lvlJc w:val="left"/>
      <w:pPr>
        <w:ind w:left="1845" w:hanging="360"/>
      </w:pPr>
      <w:rPr>
        <w:rFonts w:hint="default"/>
        <w:lang w:val="pt-PT" w:eastAsia="en-US" w:bidi="ar-SA"/>
      </w:rPr>
    </w:lvl>
    <w:lvl w:ilvl="3" w:tplc="25D6D30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 w:tplc="FFD2C8D0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5" w:tplc="91C47148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6" w:tplc="32FAFBB2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7" w:tplc="A5D67DA6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8" w:tplc="E14CA8C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6C914525"/>
    <w:multiLevelType w:val="hybridMultilevel"/>
    <w:tmpl w:val="D92878BE"/>
    <w:lvl w:ilvl="0" w:tplc="8756592A">
      <w:numFmt w:val="bullet"/>
      <w:lvlText w:val=""/>
      <w:lvlJc w:val="left"/>
      <w:pPr>
        <w:ind w:left="926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B4FE5E">
      <w:numFmt w:val="bullet"/>
      <w:lvlText w:val="•"/>
      <w:lvlJc w:val="left"/>
      <w:pPr>
        <w:ind w:left="1734" w:hanging="420"/>
      </w:pPr>
      <w:rPr>
        <w:rFonts w:hint="default"/>
        <w:lang w:val="pt-PT" w:eastAsia="en-US" w:bidi="ar-SA"/>
      </w:rPr>
    </w:lvl>
    <w:lvl w:ilvl="2" w:tplc="F122456E">
      <w:numFmt w:val="bullet"/>
      <w:lvlText w:val="•"/>
      <w:lvlJc w:val="left"/>
      <w:pPr>
        <w:ind w:left="2549" w:hanging="420"/>
      </w:pPr>
      <w:rPr>
        <w:rFonts w:hint="default"/>
        <w:lang w:val="pt-PT" w:eastAsia="en-US" w:bidi="ar-SA"/>
      </w:rPr>
    </w:lvl>
    <w:lvl w:ilvl="3" w:tplc="1102C1B8">
      <w:numFmt w:val="bullet"/>
      <w:lvlText w:val="•"/>
      <w:lvlJc w:val="left"/>
      <w:pPr>
        <w:ind w:left="3363" w:hanging="420"/>
      </w:pPr>
      <w:rPr>
        <w:rFonts w:hint="default"/>
        <w:lang w:val="pt-PT" w:eastAsia="en-US" w:bidi="ar-SA"/>
      </w:rPr>
    </w:lvl>
    <w:lvl w:ilvl="4" w:tplc="2F36B210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5" w:tplc="9E0CB0B8">
      <w:numFmt w:val="bullet"/>
      <w:lvlText w:val="•"/>
      <w:lvlJc w:val="left"/>
      <w:pPr>
        <w:ind w:left="4992" w:hanging="420"/>
      </w:pPr>
      <w:rPr>
        <w:rFonts w:hint="default"/>
        <w:lang w:val="pt-PT" w:eastAsia="en-US" w:bidi="ar-SA"/>
      </w:rPr>
    </w:lvl>
    <w:lvl w:ilvl="6" w:tplc="2EA49B42">
      <w:numFmt w:val="bullet"/>
      <w:lvlText w:val="•"/>
      <w:lvlJc w:val="left"/>
      <w:pPr>
        <w:ind w:left="5807" w:hanging="420"/>
      </w:pPr>
      <w:rPr>
        <w:rFonts w:hint="default"/>
        <w:lang w:val="pt-PT" w:eastAsia="en-US" w:bidi="ar-SA"/>
      </w:rPr>
    </w:lvl>
    <w:lvl w:ilvl="7" w:tplc="BF3A8680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 w:tplc="48B6E81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</w:abstractNum>
  <w:abstractNum w:abstractNumId="25" w15:restartNumberingAfterBreak="0">
    <w:nsid w:val="79102DD2"/>
    <w:multiLevelType w:val="hybridMultilevel"/>
    <w:tmpl w:val="0C9277F6"/>
    <w:lvl w:ilvl="0" w:tplc="BD34E7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84EBF8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A20E97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BF70D1F8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CA0EFCEC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D4E60C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1C4721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B472FB9C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1294194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6"/>
  </w:num>
  <w:num w:numId="5">
    <w:abstractNumId w:val="1"/>
  </w:num>
  <w:num w:numId="6">
    <w:abstractNumId w:val="19"/>
  </w:num>
  <w:num w:numId="7">
    <w:abstractNumId w:val="25"/>
  </w:num>
  <w:num w:numId="8">
    <w:abstractNumId w:val="17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1"/>
  </w:num>
  <w:num w:numId="14">
    <w:abstractNumId w:val="23"/>
  </w:num>
  <w:num w:numId="15">
    <w:abstractNumId w:val="12"/>
  </w:num>
  <w:num w:numId="16">
    <w:abstractNumId w:val="0"/>
  </w:num>
  <w:num w:numId="17">
    <w:abstractNumId w:val="14"/>
  </w:num>
  <w:num w:numId="18">
    <w:abstractNumId w:val="10"/>
  </w:num>
  <w:num w:numId="19">
    <w:abstractNumId w:val="13"/>
  </w:num>
  <w:num w:numId="20">
    <w:abstractNumId w:val="9"/>
  </w:num>
  <w:num w:numId="21">
    <w:abstractNumId w:val="22"/>
  </w:num>
  <w:num w:numId="22">
    <w:abstractNumId w:val="8"/>
  </w:num>
  <w:num w:numId="23">
    <w:abstractNumId w:val="11"/>
  </w:num>
  <w:num w:numId="24">
    <w:abstractNumId w:val="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C6"/>
    <w:rsid w:val="0001353B"/>
    <w:rsid w:val="00030168"/>
    <w:rsid w:val="00042082"/>
    <w:rsid w:val="000602A8"/>
    <w:rsid w:val="00065A32"/>
    <w:rsid w:val="00065C18"/>
    <w:rsid w:val="00086B32"/>
    <w:rsid w:val="00086D58"/>
    <w:rsid w:val="000A7C81"/>
    <w:rsid w:val="001341C6"/>
    <w:rsid w:val="00136429"/>
    <w:rsid w:val="001401FC"/>
    <w:rsid w:val="00156D0B"/>
    <w:rsid w:val="001A4F27"/>
    <w:rsid w:val="002213C0"/>
    <w:rsid w:val="00242531"/>
    <w:rsid w:val="0024415E"/>
    <w:rsid w:val="00252562"/>
    <w:rsid w:val="00280825"/>
    <w:rsid w:val="0028731E"/>
    <w:rsid w:val="00291C9B"/>
    <w:rsid w:val="002B2EF2"/>
    <w:rsid w:val="002B765C"/>
    <w:rsid w:val="002C179E"/>
    <w:rsid w:val="002F1996"/>
    <w:rsid w:val="002F251A"/>
    <w:rsid w:val="00316804"/>
    <w:rsid w:val="00323426"/>
    <w:rsid w:val="0036179A"/>
    <w:rsid w:val="0036412B"/>
    <w:rsid w:val="00366290"/>
    <w:rsid w:val="00373764"/>
    <w:rsid w:val="0039152B"/>
    <w:rsid w:val="003B5E18"/>
    <w:rsid w:val="00421D76"/>
    <w:rsid w:val="00422DEB"/>
    <w:rsid w:val="00426351"/>
    <w:rsid w:val="0045415C"/>
    <w:rsid w:val="00457AB9"/>
    <w:rsid w:val="004746F6"/>
    <w:rsid w:val="00486536"/>
    <w:rsid w:val="004B3209"/>
    <w:rsid w:val="004C24A0"/>
    <w:rsid w:val="004D20C1"/>
    <w:rsid w:val="004E1E38"/>
    <w:rsid w:val="004F2FA4"/>
    <w:rsid w:val="004F77CA"/>
    <w:rsid w:val="00511CBD"/>
    <w:rsid w:val="005126F7"/>
    <w:rsid w:val="00514498"/>
    <w:rsid w:val="005218E8"/>
    <w:rsid w:val="00532CFB"/>
    <w:rsid w:val="0054025A"/>
    <w:rsid w:val="005B3C6F"/>
    <w:rsid w:val="00607B46"/>
    <w:rsid w:val="006248EE"/>
    <w:rsid w:val="00632380"/>
    <w:rsid w:val="0064478B"/>
    <w:rsid w:val="00663DD8"/>
    <w:rsid w:val="00675F77"/>
    <w:rsid w:val="006A56AC"/>
    <w:rsid w:val="006B2843"/>
    <w:rsid w:val="006B59B8"/>
    <w:rsid w:val="006D1873"/>
    <w:rsid w:val="006D69C0"/>
    <w:rsid w:val="00717825"/>
    <w:rsid w:val="007330E5"/>
    <w:rsid w:val="00762513"/>
    <w:rsid w:val="00794032"/>
    <w:rsid w:val="007A0516"/>
    <w:rsid w:val="007A62B5"/>
    <w:rsid w:val="007C13E3"/>
    <w:rsid w:val="007E59A2"/>
    <w:rsid w:val="00835618"/>
    <w:rsid w:val="0086450A"/>
    <w:rsid w:val="008A3CAB"/>
    <w:rsid w:val="008A5FBF"/>
    <w:rsid w:val="008D0DAD"/>
    <w:rsid w:val="008D56DF"/>
    <w:rsid w:val="00900236"/>
    <w:rsid w:val="009060A3"/>
    <w:rsid w:val="00910AF8"/>
    <w:rsid w:val="00924BE8"/>
    <w:rsid w:val="00931357"/>
    <w:rsid w:val="009320D4"/>
    <w:rsid w:val="0097451B"/>
    <w:rsid w:val="00995817"/>
    <w:rsid w:val="009A65A2"/>
    <w:rsid w:val="009B5DCC"/>
    <w:rsid w:val="009D1C5E"/>
    <w:rsid w:val="009F1FC6"/>
    <w:rsid w:val="009F3F40"/>
    <w:rsid w:val="009F4FB8"/>
    <w:rsid w:val="00A31000"/>
    <w:rsid w:val="00A5148F"/>
    <w:rsid w:val="00A659B1"/>
    <w:rsid w:val="00A66240"/>
    <w:rsid w:val="00A73A18"/>
    <w:rsid w:val="00A762C0"/>
    <w:rsid w:val="00AC2CEF"/>
    <w:rsid w:val="00AD4ACF"/>
    <w:rsid w:val="00AD6730"/>
    <w:rsid w:val="00B511C1"/>
    <w:rsid w:val="00B83249"/>
    <w:rsid w:val="00B93474"/>
    <w:rsid w:val="00BB7727"/>
    <w:rsid w:val="00C51470"/>
    <w:rsid w:val="00C62037"/>
    <w:rsid w:val="00C66755"/>
    <w:rsid w:val="00CB5CDD"/>
    <w:rsid w:val="00CC33CF"/>
    <w:rsid w:val="00CC4A19"/>
    <w:rsid w:val="00CE75B8"/>
    <w:rsid w:val="00D17AE9"/>
    <w:rsid w:val="00D17E4D"/>
    <w:rsid w:val="00D2584D"/>
    <w:rsid w:val="00D309C6"/>
    <w:rsid w:val="00D538D6"/>
    <w:rsid w:val="00D56E98"/>
    <w:rsid w:val="00DB43FA"/>
    <w:rsid w:val="00DF4F15"/>
    <w:rsid w:val="00E06DD2"/>
    <w:rsid w:val="00E12FE1"/>
    <w:rsid w:val="00E3190D"/>
    <w:rsid w:val="00E523FC"/>
    <w:rsid w:val="00E773D3"/>
    <w:rsid w:val="00EB1CDE"/>
    <w:rsid w:val="00EF0D0A"/>
    <w:rsid w:val="00EF6B08"/>
    <w:rsid w:val="00F005FB"/>
    <w:rsid w:val="00F26C00"/>
    <w:rsid w:val="00F465BE"/>
    <w:rsid w:val="00F62BEA"/>
    <w:rsid w:val="00F84506"/>
    <w:rsid w:val="00F970CE"/>
    <w:rsid w:val="00FA1B47"/>
    <w:rsid w:val="00FB427E"/>
    <w:rsid w:val="00FD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ED"/>
  <w15:docId w15:val="{E1495477-B4E1-4B41-8457-73370A4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1A"/>
    <w:rPr>
      <w:rFonts w:ascii="Times New Roman" w:eastAsia="Times New Roman" w:hAnsi="Times New Roman" w:cs="Times New Roman"/>
      <w:lang w:val="pt-BR"/>
    </w:rPr>
  </w:style>
  <w:style w:type="paragraph" w:styleId="Ttulo2">
    <w:name w:val="heading 2"/>
    <w:basedOn w:val="Normal"/>
    <w:link w:val="Ttulo2Char"/>
    <w:uiPriority w:val="9"/>
    <w:qFormat/>
    <w:rsid w:val="009B5DC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51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251A"/>
  </w:style>
  <w:style w:type="paragraph" w:customStyle="1" w:styleId="TableParagraph">
    <w:name w:val="Table Paragraph"/>
    <w:basedOn w:val="Normal"/>
    <w:uiPriority w:val="1"/>
    <w:qFormat/>
    <w:rsid w:val="002F251A"/>
  </w:style>
  <w:style w:type="character" w:styleId="Hyperlink">
    <w:name w:val="Hyperlink"/>
    <w:basedOn w:val="Fontepargpadro"/>
    <w:uiPriority w:val="99"/>
    <w:unhideWhenUsed/>
    <w:rsid w:val="00AD67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67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F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24BE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9B5DCC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ume.ufrgs.br/bitstream/handle/10183/181926/000238449.pdf?sequence=1&amp;isAllowed=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ng.com/search?q=Friedrich+Engels&amp;filters=ufn%3a%22Friedrich+Engels%22+sid%3a%22dc27769c-bb20-df23-0575-c9ced953d50a%22+gsexp%3a%226f2e26bc-2a17-ccea-8637-c55d05d5fb55_bXNvL2Jvb2sud3JpdHRlbl93b3JrLmF1dGhvcnxUcnVl%22&amp;FORM=SNAP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1DFjdCTYT-6Cdp59G8tpjk-LjgAicqRNjdVKnIWzXXA8/ed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pibid-histunioeste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academia.edu/29700178/THOMPSON_E_P_A_forma%C3%A7%C3%A3o_da_classe_oper%C3%A1ria_inglesa_Vol_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8CE44F4E85F4195AB63C5D4EA6CD8" ma:contentTypeVersion="2" ma:contentTypeDescription="Crie um novo documento." ma:contentTypeScope="" ma:versionID="1deda194b3eddb42724ffc941e274b38">
  <xsd:schema xmlns:xsd="http://www.w3.org/2001/XMLSchema" xmlns:xs="http://www.w3.org/2001/XMLSchema" xmlns:p="http://schemas.microsoft.com/office/2006/metadata/properties" xmlns:ns2="2a46d7d8-c579-4e23-bd9f-1616c815445d" targetNamespace="http://schemas.microsoft.com/office/2006/metadata/properties" ma:root="true" ma:fieldsID="f495d1afb70442e6979cad792c1b33fd" ns2:_="">
    <xsd:import namespace="2a46d7d8-c579-4e23-bd9f-1616c815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d7d8-c579-4e23-bd9f-1616c8154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970D8-3BAB-4FF3-B60A-0D63938A5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92EAD-9F70-484B-8DC6-E023F61DF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F56D9-9AE9-4BAF-AB47-7ED7BCB51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2C927-090D-485F-A8B6-F5C42BF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d7d8-c579-4e23-bd9f-1616c815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- 5</vt:lpstr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- 5</dc:title>
  <dc:creator>Admin</dc:creator>
  <cp:lastModifiedBy>Aparecida Darc de Souza</cp:lastModifiedBy>
  <cp:revision>2</cp:revision>
  <dcterms:created xsi:type="dcterms:W3CDTF">2021-08-10T17:02:00Z</dcterms:created>
  <dcterms:modified xsi:type="dcterms:W3CDTF">2021-08-10T17:02:00Z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0x0101003DC8CE44F4E85F4195AB63C5D4EA6CD8</vt:lpwstr>
  </property>
</Properties>
</file>